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F09" w:rsidRDefault="008E2F09" w:rsidP="00C10313">
      <w:pPr>
        <w:spacing w:line="360" w:lineRule="auto"/>
        <w:jc w:val="center"/>
        <w:rPr>
          <w:rFonts w:ascii="Times New Roman" w:hAnsi="Times New Roman" w:cs="Times New Roman"/>
          <w:b/>
          <w:sz w:val="28"/>
          <w:szCs w:val="28"/>
          <w:lang w:val="ro-RO"/>
        </w:rPr>
      </w:pPr>
    </w:p>
    <w:p w:rsidR="00DF65A0" w:rsidRPr="00C10313" w:rsidRDefault="00AE3CDA" w:rsidP="00C10313">
      <w:pPr>
        <w:spacing w:line="360" w:lineRule="auto"/>
        <w:jc w:val="center"/>
        <w:rPr>
          <w:rFonts w:ascii="Times New Roman" w:hAnsi="Times New Roman" w:cs="Times New Roman"/>
          <w:b/>
          <w:sz w:val="28"/>
          <w:szCs w:val="28"/>
          <w:lang w:val="ro-RO"/>
        </w:rPr>
      </w:pPr>
      <w:r w:rsidRPr="00C10313">
        <w:rPr>
          <w:rFonts w:ascii="Times New Roman" w:hAnsi="Times New Roman" w:cs="Times New Roman"/>
          <w:b/>
          <w:sz w:val="28"/>
          <w:szCs w:val="28"/>
          <w:lang w:val="ro-RO"/>
        </w:rPr>
        <w:t xml:space="preserve">Raportul de Activitate </w:t>
      </w:r>
      <w:r w:rsidR="00391614" w:rsidRPr="00C10313">
        <w:rPr>
          <w:rFonts w:ascii="Times New Roman" w:hAnsi="Times New Roman" w:cs="Times New Roman"/>
          <w:b/>
          <w:sz w:val="28"/>
          <w:szCs w:val="28"/>
          <w:lang w:val="ro-RO"/>
        </w:rPr>
        <w:t>al Centrului Cultural Pitești pe</w:t>
      </w:r>
      <w:r w:rsidRPr="00C10313">
        <w:rPr>
          <w:rFonts w:ascii="Times New Roman" w:hAnsi="Times New Roman" w:cs="Times New Roman"/>
          <w:b/>
          <w:sz w:val="28"/>
          <w:szCs w:val="28"/>
          <w:lang w:val="ro-RO"/>
        </w:rPr>
        <w:t xml:space="preserve"> Anul 2018</w:t>
      </w:r>
    </w:p>
    <w:p w:rsidR="00A230F8" w:rsidRPr="00C10313" w:rsidRDefault="00A230F8" w:rsidP="00C10313">
      <w:pPr>
        <w:spacing w:line="360" w:lineRule="auto"/>
        <w:rPr>
          <w:rFonts w:ascii="Times New Roman" w:hAnsi="Times New Roman" w:cs="Times New Roman"/>
          <w:sz w:val="28"/>
          <w:szCs w:val="28"/>
          <w:lang w:val="ro-RO"/>
        </w:rPr>
      </w:pPr>
    </w:p>
    <w:p w:rsidR="00A230F8" w:rsidRPr="00C10313" w:rsidRDefault="00BD670A" w:rsidP="008E2F09">
      <w:pPr>
        <w:pStyle w:val="ListParagraph"/>
        <w:numPr>
          <w:ilvl w:val="0"/>
          <w:numId w:val="8"/>
        </w:numPr>
        <w:spacing w:line="360" w:lineRule="auto"/>
        <w:ind w:left="0" w:firstLine="0"/>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 xml:space="preserve">Instituție publică de cultură, </w:t>
      </w:r>
      <w:r w:rsidR="00E565BB" w:rsidRPr="00C10313">
        <w:rPr>
          <w:rFonts w:ascii="Times New Roman" w:hAnsi="Times New Roman" w:cs="Times New Roman"/>
          <w:sz w:val="24"/>
          <w:szCs w:val="24"/>
          <w:lang w:val="ro-RO"/>
        </w:rPr>
        <w:t xml:space="preserve">de interes local, </w:t>
      </w:r>
      <w:r w:rsidRPr="00C10313">
        <w:rPr>
          <w:rFonts w:ascii="Times New Roman" w:hAnsi="Times New Roman" w:cs="Times New Roman"/>
          <w:sz w:val="24"/>
          <w:szCs w:val="24"/>
          <w:lang w:val="ro-RO"/>
        </w:rPr>
        <w:t>cu personalitate ju</w:t>
      </w:r>
      <w:r w:rsidR="00E565BB" w:rsidRPr="00C10313">
        <w:rPr>
          <w:rFonts w:ascii="Times New Roman" w:hAnsi="Times New Roman" w:cs="Times New Roman"/>
          <w:sz w:val="24"/>
          <w:szCs w:val="24"/>
          <w:lang w:val="ro-RO"/>
        </w:rPr>
        <w:t>ridică, finanțată din alocații de la bu</w:t>
      </w:r>
      <w:r w:rsidRPr="00C10313">
        <w:rPr>
          <w:rFonts w:ascii="Times New Roman" w:hAnsi="Times New Roman" w:cs="Times New Roman"/>
          <w:sz w:val="24"/>
          <w:szCs w:val="24"/>
          <w:lang w:val="ro-RO"/>
        </w:rPr>
        <w:t>getul local, venituri proprii, precum și din alte fonduri legal constituite, Centrul Cultural Pitești funcționează sub autoritatea Consiliului Local</w:t>
      </w:r>
      <w:r w:rsidR="002F54E7" w:rsidRPr="00C10313">
        <w:rPr>
          <w:rFonts w:ascii="Times New Roman" w:hAnsi="Times New Roman" w:cs="Times New Roman"/>
          <w:sz w:val="24"/>
          <w:szCs w:val="24"/>
          <w:lang w:val="ro-RO"/>
        </w:rPr>
        <w:t xml:space="preserve"> al Municipiului Pitești.</w:t>
      </w:r>
    </w:p>
    <w:p w:rsidR="00F35C2D" w:rsidRPr="00C10313" w:rsidRDefault="002F54E7" w:rsidP="008E2F09">
      <w:pPr>
        <w:pStyle w:val="ListParagraph"/>
        <w:numPr>
          <w:ilvl w:val="0"/>
          <w:numId w:val="8"/>
        </w:numPr>
        <w:spacing w:line="360" w:lineRule="auto"/>
        <w:ind w:left="0" w:firstLine="0"/>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În cursul anului 2018,</w:t>
      </w:r>
      <w:r w:rsidR="00E565BB" w:rsidRPr="00C10313">
        <w:rPr>
          <w:rFonts w:ascii="Times New Roman" w:hAnsi="Times New Roman" w:cs="Times New Roman"/>
          <w:sz w:val="24"/>
          <w:szCs w:val="24"/>
          <w:lang w:val="ro-RO"/>
        </w:rPr>
        <w:t xml:space="preserve"> Centrul Cultural Pitești a realizat integral acțiunile sp</w:t>
      </w:r>
      <w:r w:rsidRPr="00C10313">
        <w:rPr>
          <w:rFonts w:ascii="Times New Roman" w:hAnsi="Times New Roman" w:cs="Times New Roman"/>
          <w:sz w:val="24"/>
          <w:szCs w:val="24"/>
          <w:lang w:val="ro-RO"/>
        </w:rPr>
        <w:t>e</w:t>
      </w:r>
      <w:r w:rsidR="00E565BB" w:rsidRPr="00C10313">
        <w:rPr>
          <w:rFonts w:ascii="Times New Roman" w:hAnsi="Times New Roman" w:cs="Times New Roman"/>
          <w:sz w:val="24"/>
          <w:szCs w:val="24"/>
          <w:lang w:val="ro-RO"/>
        </w:rPr>
        <w:t>cifice prevăzute în Programul Min</w:t>
      </w:r>
      <w:r w:rsidRPr="00C10313">
        <w:rPr>
          <w:rFonts w:ascii="Times New Roman" w:hAnsi="Times New Roman" w:cs="Times New Roman"/>
          <w:sz w:val="24"/>
          <w:szCs w:val="24"/>
          <w:lang w:val="ro-RO"/>
        </w:rPr>
        <w:t xml:space="preserve">imal de Activități al instituției, aprobat prin HCL nr. </w:t>
      </w:r>
      <w:r w:rsidR="00CC5C8C" w:rsidRPr="00C10313">
        <w:rPr>
          <w:rFonts w:ascii="Times New Roman" w:hAnsi="Times New Roman" w:cs="Times New Roman"/>
          <w:sz w:val="24"/>
          <w:szCs w:val="24"/>
          <w:lang w:val="ro-RO"/>
        </w:rPr>
        <w:t xml:space="preserve">48/15.02.2018, </w:t>
      </w:r>
      <w:r w:rsidRPr="00C10313">
        <w:rPr>
          <w:rFonts w:ascii="Times New Roman" w:hAnsi="Times New Roman" w:cs="Times New Roman"/>
          <w:sz w:val="24"/>
          <w:szCs w:val="24"/>
          <w:lang w:val="ro-RO"/>
        </w:rPr>
        <w:t>cu modificările și completările ulterioare.</w:t>
      </w:r>
    </w:p>
    <w:p w:rsidR="00F35C2D" w:rsidRPr="00C10313" w:rsidRDefault="00F35C2D" w:rsidP="008E2F09">
      <w:pPr>
        <w:pStyle w:val="ListParagraph"/>
        <w:numPr>
          <w:ilvl w:val="0"/>
          <w:numId w:val="8"/>
        </w:numPr>
        <w:spacing w:line="360" w:lineRule="auto"/>
        <w:ind w:left="0" w:firstLine="0"/>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Obiectivele instituției pe anul 2018 au constat în realizarea unor evenimente de larg interes public, parteneriate și colaborări cu entități culturale din țară și de peste hotare, în vederea promovări</w:t>
      </w:r>
      <w:r w:rsidR="00CC5C8C" w:rsidRPr="00C10313">
        <w:rPr>
          <w:rFonts w:ascii="Times New Roman" w:hAnsi="Times New Roman" w:cs="Times New Roman"/>
          <w:sz w:val="24"/>
          <w:szCs w:val="24"/>
          <w:lang w:val="ro-RO"/>
        </w:rPr>
        <w:t>i culturii locale și îmbogățirii</w:t>
      </w:r>
      <w:r w:rsidRPr="00C10313">
        <w:rPr>
          <w:rFonts w:ascii="Times New Roman" w:hAnsi="Times New Roman" w:cs="Times New Roman"/>
          <w:sz w:val="24"/>
          <w:szCs w:val="24"/>
          <w:lang w:val="ro-RO"/>
        </w:rPr>
        <w:t xml:space="preserve"> vieții culturale a Municipiului Pitești.</w:t>
      </w:r>
    </w:p>
    <w:p w:rsidR="0004360E" w:rsidRPr="00C10313" w:rsidRDefault="0004360E" w:rsidP="00C10313">
      <w:pPr>
        <w:pStyle w:val="ListParagraph"/>
        <w:spacing w:line="360" w:lineRule="auto"/>
        <w:ind w:left="1080"/>
        <w:jc w:val="both"/>
        <w:rPr>
          <w:rFonts w:ascii="Times New Roman" w:hAnsi="Times New Roman" w:cs="Times New Roman"/>
          <w:sz w:val="24"/>
          <w:szCs w:val="24"/>
          <w:lang w:val="ro-RO"/>
        </w:rPr>
      </w:pPr>
    </w:p>
    <w:p w:rsidR="0004360E" w:rsidRPr="00C10313" w:rsidRDefault="0004360E" w:rsidP="00C10313">
      <w:pPr>
        <w:pStyle w:val="ListParagraph"/>
        <w:spacing w:line="360" w:lineRule="auto"/>
        <w:ind w:left="1080"/>
        <w:jc w:val="both"/>
        <w:rPr>
          <w:rFonts w:ascii="Times New Roman" w:hAnsi="Times New Roman" w:cs="Times New Roman"/>
          <w:sz w:val="24"/>
          <w:szCs w:val="24"/>
          <w:lang w:val="ro-RO"/>
        </w:rPr>
      </w:pPr>
    </w:p>
    <w:p w:rsidR="002F54E7" w:rsidRPr="00C10313" w:rsidRDefault="002F54E7" w:rsidP="00C10313">
      <w:pPr>
        <w:spacing w:line="360" w:lineRule="auto"/>
        <w:rPr>
          <w:rFonts w:ascii="Times New Roman" w:hAnsi="Times New Roman" w:cs="Times New Roman"/>
          <w:b/>
          <w:sz w:val="24"/>
          <w:szCs w:val="24"/>
          <w:lang w:val="ro-RO"/>
        </w:rPr>
      </w:pPr>
      <w:r w:rsidRPr="00C10313">
        <w:rPr>
          <w:rFonts w:ascii="Times New Roman" w:hAnsi="Times New Roman" w:cs="Times New Roman"/>
          <w:sz w:val="28"/>
          <w:szCs w:val="28"/>
          <w:lang w:val="ro-RO"/>
        </w:rPr>
        <w:t xml:space="preserve">                              </w:t>
      </w:r>
      <w:r w:rsidRPr="00C10313">
        <w:rPr>
          <w:rFonts w:ascii="Times New Roman" w:hAnsi="Times New Roman" w:cs="Times New Roman"/>
          <w:b/>
          <w:sz w:val="24"/>
          <w:szCs w:val="24"/>
          <w:lang w:val="ro-RO"/>
        </w:rPr>
        <w:t xml:space="preserve">  Manifestări culturale cu caracter internațional</w:t>
      </w:r>
    </w:p>
    <w:p w:rsidR="005C3411" w:rsidRPr="00C10313" w:rsidRDefault="00E565BB" w:rsidP="00C10313">
      <w:pPr>
        <w:spacing w:line="360" w:lineRule="auto"/>
        <w:ind w:firstLine="720"/>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Printre manifestările de anvergură internațională</w:t>
      </w:r>
      <w:r w:rsidR="00FD0698" w:rsidRPr="00C10313">
        <w:rPr>
          <w:rFonts w:ascii="Times New Roman" w:hAnsi="Times New Roman" w:cs="Times New Roman"/>
          <w:sz w:val="24"/>
          <w:szCs w:val="24"/>
          <w:lang w:val="ro-RO"/>
        </w:rPr>
        <w:t>, desfășurate în anul 2018,</w:t>
      </w:r>
      <w:r w:rsidRPr="00C10313">
        <w:rPr>
          <w:rFonts w:ascii="Times New Roman" w:hAnsi="Times New Roman" w:cs="Times New Roman"/>
          <w:sz w:val="24"/>
          <w:szCs w:val="24"/>
          <w:lang w:val="ro-RO"/>
        </w:rPr>
        <w:t xml:space="preserve"> s-au remarcat: evenimente sub egida Simfoniei Lalelelor, ediția a 41-a, Festivalul Internațional de Muzică Corală </w:t>
      </w:r>
      <w:r w:rsidR="00CC5C8C"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Emanoil Popescu</w:t>
      </w:r>
      <w:r w:rsidR="00CC5C8C"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xml:space="preserve">, Festivalul Internațional de Muzică Corală </w:t>
      </w:r>
      <w:r w:rsidR="00CC5C8C"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D.G.Kiriac</w:t>
      </w:r>
      <w:r w:rsidR="00CC5C8C"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xml:space="preserve">, Festivalul Internațional de Folclor </w:t>
      </w:r>
      <w:r w:rsidR="00CC5C8C"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Carpați</w:t>
      </w:r>
      <w:r w:rsidR="00CC5C8C"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xml:space="preserve">. </w:t>
      </w:r>
    </w:p>
    <w:p w:rsidR="00B76750" w:rsidRPr="00C10313" w:rsidRDefault="00B76750"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extent cx="2404449" cy="1636395"/>
            <wp:effectExtent l="0" t="0" r="0" b="1905"/>
            <wp:docPr id="25" name="Picture 25" descr="C:\Users\user\Desktop\poze raport 2018\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poze raport 2018\andr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0651" cy="1749507"/>
                    </a:xfrm>
                    <a:prstGeom prst="rect">
                      <a:avLst/>
                    </a:prstGeom>
                    <a:noFill/>
                    <a:ln>
                      <a:noFill/>
                    </a:ln>
                  </pic:spPr>
                </pic:pic>
              </a:graphicData>
            </a:graphic>
          </wp:inline>
        </w:drawing>
      </w:r>
      <w:r w:rsidRPr="00C10313">
        <w:rPr>
          <w:rFonts w:ascii="Times New Roman" w:hAnsi="Times New Roman" w:cs="Times New Roman"/>
          <w:sz w:val="28"/>
          <w:szCs w:val="28"/>
          <w:lang w:val="ro-RO"/>
        </w:rPr>
        <w:tab/>
      </w:r>
      <w:r w:rsidR="00DF667A" w:rsidRPr="00C10313">
        <w:rPr>
          <w:rFonts w:ascii="Times New Roman" w:hAnsi="Times New Roman" w:cs="Times New Roman"/>
          <w:sz w:val="28"/>
          <w:szCs w:val="28"/>
          <w:lang w:val="ro-RO"/>
        </w:rPr>
        <w:t xml:space="preserve">            </w:t>
      </w:r>
      <w:r w:rsidRPr="00C10313">
        <w:rPr>
          <w:rFonts w:ascii="Times New Roman" w:hAnsi="Times New Roman" w:cs="Times New Roman"/>
          <w:noProof/>
          <w:sz w:val="28"/>
          <w:szCs w:val="28"/>
          <w:lang w:eastAsia="en-GB"/>
        </w:rPr>
        <w:drawing>
          <wp:inline distT="0" distB="0" distL="0" distR="0" wp14:anchorId="697B099B" wp14:editId="302C7CD1">
            <wp:extent cx="2413656" cy="1613167"/>
            <wp:effectExtent l="0" t="0" r="5715" b="6350"/>
            <wp:docPr id="2" name="Picture 2" descr="C:\Users\user\Desktop\poze raport 2018\1N2A0802-535x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ze raport 2018\1N2A0802-535x3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027" cy="1622772"/>
                    </a:xfrm>
                    <a:prstGeom prst="rect">
                      <a:avLst/>
                    </a:prstGeom>
                    <a:noFill/>
                    <a:ln>
                      <a:noFill/>
                    </a:ln>
                  </pic:spPr>
                </pic:pic>
              </a:graphicData>
            </a:graphic>
          </wp:inline>
        </w:drawing>
      </w:r>
    </w:p>
    <w:p w:rsidR="00E12309" w:rsidRPr="00C10313" w:rsidRDefault="00E12309"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extent cx="2266790" cy="1514678"/>
            <wp:effectExtent l="0" t="0" r="635" b="0"/>
            <wp:docPr id="3" name="Picture 3" descr="C:\Users\user\Desktop\poze raport 2018\1N2A0927-535x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oze raport 2018\1N2A0927-535x3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0353" cy="1557151"/>
                    </a:xfrm>
                    <a:prstGeom prst="rect">
                      <a:avLst/>
                    </a:prstGeom>
                    <a:noFill/>
                    <a:ln>
                      <a:noFill/>
                    </a:ln>
                  </pic:spPr>
                </pic:pic>
              </a:graphicData>
            </a:graphic>
          </wp:inline>
        </w:drawing>
      </w:r>
      <w:r w:rsidRPr="00C10313">
        <w:rPr>
          <w:rFonts w:ascii="Times New Roman" w:hAnsi="Times New Roman" w:cs="Times New Roman"/>
          <w:sz w:val="28"/>
          <w:szCs w:val="28"/>
          <w:lang w:val="ro-RO"/>
        </w:rPr>
        <w:tab/>
      </w:r>
      <w:r w:rsidRPr="00C10313">
        <w:rPr>
          <w:rFonts w:ascii="Times New Roman" w:hAnsi="Times New Roman" w:cs="Times New Roman"/>
          <w:sz w:val="28"/>
          <w:szCs w:val="28"/>
          <w:lang w:val="ro-RO"/>
        </w:rPr>
        <w:tab/>
      </w:r>
      <w:r w:rsidRPr="00C10313">
        <w:rPr>
          <w:rFonts w:ascii="Times New Roman" w:hAnsi="Times New Roman" w:cs="Times New Roman"/>
          <w:sz w:val="28"/>
          <w:szCs w:val="28"/>
          <w:lang w:val="ro-RO"/>
        </w:rPr>
        <w:tab/>
        <w:t xml:space="preserve">  </w:t>
      </w:r>
      <w:r w:rsidRPr="00C10313">
        <w:rPr>
          <w:rFonts w:ascii="Times New Roman" w:hAnsi="Times New Roman" w:cs="Times New Roman"/>
          <w:noProof/>
          <w:sz w:val="28"/>
          <w:szCs w:val="28"/>
          <w:lang w:eastAsia="en-GB"/>
        </w:rPr>
        <w:drawing>
          <wp:inline distT="0" distB="0" distL="0" distR="0">
            <wp:extent cx="2259106" cy="1509544"/>
            <wp:effectExtent l="0" t="0" r="8255" b="0"/>
            <wp:docPr id="4" name="Picture 4" descr="C:\Users\user\Desktop\poze raport 2018\1N2A0999-535x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oze raport 2018\1N2A0999-535x3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2352" cy="1531759"/>
                    </a:xfrm>
                    <a:prstGeom prst="rect">
                      <a:avLst/>
                    </a:prstGeom>
                    <a:noFill/>
                    <a:ln>
                      <a:noFill/>
                    </a:ln>
                  </pic:spPr>
                </pic:pic>
              </a:graphicData>
            </a:graphic>
          </wp:inline>
        </w:drawing>
      </w:r>
    </w:p>
    <w:p w:rsidR="00E12309" w:rsidRPr="00C10313" w:rsidRDefault="00E12309" w:rsidP="00C10313">
      <w:pPr>
        <w:spacing w:line="360" w:lineRule="auto"/>
        <w:rPr>
          <w:rFonts w:ascii="Times New Roman" w:hAnsi="Times New Roman" w:cs="Times New Roman"/>
          <w:sz w:val="28"/>
          <w:szCs w:val="28"/>
          <w:lang w:val="ro-RO"/>
        </w:rPr>
      </w:pPr>
    </w:p>
    <w:p w:rsidR="00E12309" w:rsidRPr="00C10313" w:rsidRDefault="00E12309"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extent cx="2474259" cy="1653309"/>
            <wp:effectExtent l="0" t="0" r="2540" b="4445"/>
            <wp:docPr id="5" name="Picture 5" descr="C:\Users\user\Desktop\poze raport 2018\1N2A1521-535x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oze raport 2018\1N2A1521-535x3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3039" cy="1685904"/>
                    </a:xfrm>
                    <a:prstGeom prst="rect">
                      <a:avLst/>
                    </a:prstGeom>
                    <a:noFill/>
                    <a:ln>
                      <a:noFill/>
                    </a:ln>
                  </pic:spPr>
                </pic:pic>
              </a:graphicData>
            </a:graphic>
          </wp:inline>
        </w:drawing>
      </w:r>
      <w:r w:rsidR="005C6526" w:rsidRPr="00C10313">
        <w:rPr>
          <w:rFonts w:ascii="Times New Roman" w:hAnsi="Times New Roman" w:cs="Times New Roman"/>
          <w:sz w:val="28"/>
          <w:szCs w:val="28"/>
          <w:lang w:val="ro-RO"/>
        </w:rPr>
        <w:tab/>
      </w:r>
      <w:r w:rsidR="00FC4322" w:rsidRPr="00C10313">
        <w:rPr>
          <w:rFonts w:ascii="Times New Roman" w:hAnsi="Times New Roman" w:cs="Times New Roman"/>
          <w:sz w:val="28"/>
          <w:szCs w:val="28"/>
          <w:lang w:val="ro-RO"/>
        </w:rPr>
        <w:t xml:space="preserve">         </w:t>
      </w:r>
      <w:r w:rsidR="005C6526" w:rsidRPr="00C10313">
        <w:rPr>
          <w:rFonts w:ascii="Times New Roman" w:hAnsi="Times New Roman" w:cs="Times New Roman"/>
          <w:noProof/>
          <w:sz w:val="28"/>
          <w:szCs w:val="28"/>
          <w:lang w:eastAsia="en-GB"/>
        </w:rPr>
        <w:drawing>
          <wp:inline distT="0" distB="0" distL="0" distR="0">
            <wp:extent cx="2451207" cy="1637906"/>
            <wp:effectExtent l="0" t="0" r="6350" b="635"/>
            <wp:docPr id="6" name="Picture 6" descr="C:\Users\user\Desktop\poze raport 2018\fest car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oze raport 2018\fest carpat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2343" cy="1645347"/>
                    </a:xfrm>
                    <a:prstGeom prst="rect">
                      <a:avLst/>
                    </a:prstGeom>
                    <a:noFill/>
                    <a:ln>
                      <a:noFill/>
                    </a:ln>
                  </pic:spPr>
                </pic:pic>
              </a:graphicData>
            </a:graphic>
          </wp:inline>
        </w:drawing>
      </w:r>
    </w:p>
    <w:p w:rsidR="005C6526" w:rsidRPr="00C10313" w:rsidRDefault="005C6526" w:rsidP="00C10313">
      <w:pPr>
        <w:spacing w:line="360" w:lineRule="auto"/>
        <w:rPr>
          <w:rFonts w:ascii="Times New Roman" w:hAnsi="Times New Roman" w:cs="Times New Roman"/>
          <w:sz w:val="28"/>
          <w:szCs w:val="28"/>
          <w:lang w:val="ro-RO"/>
        </w:rPr>
      </w:pPr>
    </w:p>
    <w:p w:rsidR="002F54E7" w:rsidRPr="00C10313" w:rsidRDefault="002F54E7" w:rsidP="00C10313">
      <w:pPr>
        <w:spacing w:line="360" w:lineRule="auto"/>
        <w:jc w:val="center"/>
        <w:rPr>
          <w:rFonts w:ascii="Times New Roman" w:hAnsi="Times New Roman" w:cs="Times New Roman"/>
          <w:b/>
          <w:sz w:val="24"/>
          <w:szCs w:val="24"/>
          <w:lang w:val="ro-RO"/>
        </w:rPr>
      </w:pPr>
      <w:r w:rsidRPr="00C10313">
        <w:rPr>
          <w:rFonts w:ascii="Times New Roman" w:hAnsi="Times New Roman" w:cs="Times New Roman"/>
          <w:b/>
          <w:sz w:val="24"/>
          <w:szCs w:val="24"/>
          <w:lang w:val="ro-RO"/>
        </w:rPr>
        <w:t>Manifestări culturale cu caracter național</w:t>
      </w:r>
    </w:p>
    <w:p w:rsidR="00423E70" w:rsidRPr="00C10313" w:rsidRDefault="00E565BB" w:rsidP="00C10313">
      <w:pPr>
        <w:spacing w:line="360" w:lineRule="auto"/>
        <w:ind w:firstLine="720"/>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Manifestările cu caracter național au cuprins: Festivalul Național de Muzică Lăutărească V</w:t>
      </w:r>
      <w:r w:rsidR="005C3411" w:rsidRPr="00C10313">
        <w:rPr>
          <w:rFonts w:ascii="Times New Roman" w:hAnsi="Times New Roman" w:cs="Times New Roman"/>
          <w:sz w:val="24"/>
          <w:szCs w:val="24"/>
          <w:lang w:val="ro-RO"/>
        </w:rPr>
        <w:t xml:space="preserve">eche </w:t>
      </w:r>
      <w:r w:rsidR="00A019DF" w:rsidRPr="00C10313">
        <w:rPr>
          <w:rFonts w:ascii="Times New Roman" w:hAnsi="Times New Roman" w:cs="Times New Roman"/>
          <w:sz w:val="24"/>
          <w:szCs w:val="24"/>
          <w:lang w:val="ro-RO"/>
        </w:rPr>
        <w:t>„ZAVAIDOC”</w:t>
      </w:r>
      <w:r w:rsidR="005C3411" w:rsidRPr="00C10313">
        <w:rPr>
          <w:rFonts w:ascii="Times New Roman" w:hAnsi="Times New Roman" w:cs="Times New Roman"/>
          <w:sz w:val="24"/>
          <w:szCs w:val="24"/>
          <w:lang w:val="ro-RO"/>
        </w:rPr>
        <w:t>, ediția a XIII-a,</w:t>
      </w:r>
      <w:r w:rsidRPr="00C10313">
        <w:rPr>
          <w:rFonts w:ascii="Times New Roman" w:hAnsi="Times New Roman" w:cs="Times New Roman"/>
          <w:sz w:val="24"/>
          <w:szCs w:val="24"/>
          <w:lang w:val="ro-RO"/>
        </w:rPr>
        <w:t xml:space="preserve"> care</w:t>
      </w:r>
      <w:r w:rsidR="00F6083B" w:rsidRPr="00C10313">
        <w:rPr>
          <w:rFonts w:ascii="Times New Roman" w:hAnsi="Times New Roman" w:cs="Times New Roman"/>
          <w:sz w:val="24"/>
          <w:szCs w:val="24"/>
          <w:lang w:val="ro-RO"/>
        </w:rPr>
        <w:t xml:space="preserve"> a cuprins un concurs de interpretare și</w:t>
      </w:r>
      <w:r w:rsidRPr="00C10313">
        <w:rPr>
          <w:rFonts w:ascii="Times New Roman" w:hAnsi="Times New Roman" w:cs="Times New Roman"/>
          <w:sz w:val="24"/>
          <w:szCs w:val="24"/>
          <w:lang w:val="ro-RO"/>
        </w:rPr>
        <w:t xml:space="preserve"> recitaluri extraordinare</w:t>
      </w:r>
      <w:r w:rsidR="00F6083B" w:rsidRPr="00C10313">
        <w:rPr>
          <w:rFonts w:ascii="Times New Roman" w:hAnsi="Times New Roman" w:cs="Times New Roman"/>
          <w:sz w:val="24"/>
          <w:szCs w:val="24"/>
          <w:lang w:val="ro-RO"/>
        </w:rPr>
        <w:t xml:space="preserve">, susținute de </w:t>
      </w:r>
      <w:r w:rsidRPr="00C10313">
        <w:rPr>
          <w:rFonts w:ascii="Times New Roman" w:hAnsi="Times New Roman" w:cs="Times New Roman"/>
          <w:sz w:val="24"/>
          <w:szCs w:val="24"/>
          <w:lang w:val="ro-RO"/>
        </w:rPr>
        <w:t xml:space="preserve"> </w:t>
      </w:r>
      <w:r w:rsidR="005C3411" w:rsidRPr="00C10313">
        <w:rPr>
          <w:rFonts w:ascii="Times New Roman" w:hAnsi="Times New Roman" w:cs="Times New Roman"/>
          <w:sz w:val="24"/>
          <w:szCs w:val="24"/>
          <w:lang w:val="ro-RO"/>
        </w:rPr>
        <w:t xml:space="preserve">artiști consacrați ai genului: Ionel Tudorache, Mirela Mihalache, Alina și Edy Mexicanu, Ansamblul Folcloric de Copii Zavaidoc, Grupul Vocal Zavaidoc, acompaniamentul fiind asigurat de Taraful Marin Alexandru, prezentatori - Adina Roșca(prezentator Etno TV) și interpretul de folclor Cătălin Doinaș; Festivalul Național de Muzică Folk </w:t>
      </w:r>
      <w:r w:rsidR="00A019DF" w:rsidRPr="00C10313">
        <w:rPr>
          <w:rFonts w:ascii="Times New Roman" w:hAnsi="Times New Roman" w:cs="Times New Roman"/>
          <w:sz w:val="24"/>
          <w:szCs w:val="24"/>
          <w:lang w:val="ro-RO"/>
        </w:rPr>
        <w:t>„</w:t>
      </w:r>
      <w:r w:rsidR="005C3411" w:rsidRPr="00C10313">
        <w:rPr>
          <w:rFonts w:ascii="Times New Roman" w:hAnsi="Times New Roman" w:cs="Times New Roman"/>
          <w:sz w:val="24"/>
          <w:szCs w:val="24"/>
          <w:lang w:val="ro-RO"/>
        </w:rPr>
        <w:t>TRIVALE FEST</w:t>
      </w:r>
      <w:r w:rsidR="00A019DF" w:rsidRPr="00C10313">
        <w:rPr>
          <w:rFonts w:ascii="Times New Roman" w:hAnsi="Times New Roman" w:cs="Times New Roman"/>
          <w:sz w:val="24"/>
          <w:szCs w:val="24"/>
          <w:lang w:val="ro-RO"/>
        </w:rPr>
        <w:t>”</w:t>
      </w:r>
      <w:r w:rsidR="005C3411" w:rsidRPr="00C10313">
        <w:rPr>
          <w:rFonts w:ascii="Times New Roman" w:hAnsi="Times New Roman" w:cs="Times New Roman"/>
          <w:sz w:val="24"/>
          <w:szCs w:val="24"/>
          <w:lang w:val="ro-RO"/>
        </w:rPr>
        <w:t>, ediția a-IV-a, care a cuprins un concurs de interpretare și recitaluri</w:t>
      </w:r>
      <w:r w:rsidR="00A019DF" w:rsidRPr="00C10313">
        <w:rPr>
          <w:rFonts w:ascii="Times New Roman" w:hAnsi="Times New Roman" w:cs="Times New Roman"/>
          <w:sz w:val="24"/>
          <w:szCs w:val="24"/>
          <w:lang w:val="ro-RO"/>
        </w:rPr>
        <w:t xml:space="preserve"> extraordinare,</w:t>
      </w:r>
      <w:r w:rsidR="005C3411" w:rsidRPr="00C10313">
        <w:rPr>
          <w:rFonts w:ascii="Times New Roman" w:hAnsi="Times New Roman" w:cs="Times New Roman"/>
          <w:sz w:val="24"/>
          <w:szCs w:val="24"/>
          <w:lang w:val="ro-RO"/>
        </w:rPr>
        <w:t xml:space="preserve"> susținute de Florin Chilian, Emeric Imre, Tiberiu Hărăguș și Grupul Folk P620; Festivalul Național de Dans Sportiv </w:t>
      </w:r>
      <w:r w:rsidR="00A019DF" w:rsidRPr="00C10313">
        <w:rPr>
          <w:rFonts w:ascii="Times New Roman" w:hAnsi="Times New Roman" w:cs="Times New Roman"/>
          <w:sz w:val="24"/>
          <w:szCs w:val="24"/>
          <w:lang w:val="ro-RO"/>
        </w:rPr>
        <w:t>„</w:t>
      </w:r>
      <w:r w:rsidR="005C3411" w:rsidRPr="00C10313">
        <w:rPr>
          <w:rFonts w:ascii="Times New Roman" w:hAnsi="Times New Roman" w:cs="Times New Roman"/>
          <w:sz w:val="24"/>
          <w:szCs w:val="24"/>
          <w:lang w:val="ro-RO"/>
        </w:rPr>
        <w:t>Dansul Florilor</w:t>
      </w:r>
      <w:r w:rsidR="00A019DF" w:rsidRPr="00C10313">
        <w:rPr>
          <w:rFonts w:ascii="Times New Roman" w:hAnsi="Times New Roman" w:cs="Times New Roman"/>
          <w:sz w:val="24"/>
          <w:szCs w:val="24"/>
          <w:lang w:val="ro-RO"/>
        </w:rPr>
        <w:t>”</w:t>
      </w:r>
      <w:r w:rsidR="005C3411" w:rsidRPr="00C10313">
        <w:rPr>
          <w:rFonts w:ascii="Times New Roman" w:hAnsi="Times New Roman" w:cs="Times New Roman"/>
          <w:sz w:val="24"/>
          <w:szCs w:val="24"/>
          <w:lang w:val="ro-RO"/>
        </w:rPr>
        <w:t>, ediția a-30-a, la care au participat aproximativ 400 de dansatori de la cluburi din țară, eveniment coordonat de coregrafii Corina și Alfred Schieb; Tabăra Națională de Creație Plastică, Pictură, Grafică – Pitești, ediția a IV-a, curator președintele Uniunii Artiștilor Plastici din România Filiala Pitești, Daniel Preduț, la care au participat artiști plastici consacrați:</w:t>
      </w:r>
      <w:r w:rsidR="00423E70" w:rsidRPr="00C10313">
        <w:rPr>
          <w:rFonts w:ascii="Times New Roman" w:hAnsi="Times New Roman" w:cs="Times New Roman"/>
          <w:sz w:val="24"/>
          <w:szCs w:val="24"/>
          <w:lang w:val="ro-RO"/>
        </w:rPr>
        <w:t xml:space="preserve"> May Oana Isar(din București), Gheorghe Dobrică(din Pitești), Șerban Popescu</w:t>
      </w:r>
      <w:r w:rsidR="008E2F09">
        <w:rPr>
          <w:rFonts w:ascii="Times New Roman" w:hAnsi="Times New Roman" w:cs="Times New Roman"/>
          <w:sz w:val="24"/>
          <w:szCs w:val="24"/>
          <w:lang w:val="ro-RO"/>
        </w:rPr>
        <w:t xml:space="preserve"> </w:t>
      </w:r>
      <w:r w:rsidR="00423E70" w:rsidRPr="00C10313">
        <w:rPr>
          <w:rFonts w:ascii="Times New Roman" w:hAnsi="Times New Roman" w:cs="Times New Roman"/>
          <w:sz w:val="24"/>
          <w:szCs w:val="24"/>
          <w:lang w:val="ro-RO"/>
        </w:rPr>
        <w:t>(din Pitești), Doina Laura Sibiceanu Marița(din București), Florin Mocanu</w:t>
      </w:r>
      <w:r w:rsidR="008E2F09">
        <w:rPr>
          <w:rFonts w:ascii="Times New Roman" w:hAnsi="Times New Roman" w:cs="Times New Roman"/>
          <w:sz w:val="24"/>
          <w:szCs w:val="24"/>
          <w:lang w:val="ro-RO"/>
        </w:rPr>
        <w:t xml:space="preserve"> </w:t>
      </w:r>
      <w:r w:rsidR="00423E70" w:rsidRPr="00C10313">
        <w:rPr>
          <w:rFonts w:ascii="Times New Roman" w:hAnsi="Times New Roman" w:cs="Times New Roman"/>
          <w:sz w:val="24"/>
          <w:szCs w:val="24"/>
          <w:lang w:val="ro-RO"/>
        </w:rPr>
        <w:t>(din București), Alexandru Antioh Sibiceanu Manu</w:t>
      </w:r>
      <w:r w:rsidR="00B6316F">
        <w:rPr>
          <w:rFonts w:ascii="Times New Roman" w:hAnsi="Times New Roman" w:cs="Times New Roman"/>
          <w:sz w:val="24"/>
          <w:szCs w:val="24"/>
          <w:lang w:val="ro-RO"/>
        </w:rPr>
        <w:t xml:space="preserve"> </w:t>
      </w:r>
      <w:r w:rsidR="00423E70" w:rsidRPr="00C10313">
        <w:rPr>
          <w:rFonts w:ascii="Times New Roman" w:hAnsi="Times New Roman" w:cs="Times New Roman"/>
          <w:sz w:val="24"/>
          <w:szCs w:val="24"/>
          <w:lang w:val="ro-RO"/>
        </w:rPr>
        <w:t>(din București).</w:t>
      </w:r>
    </w:p>
    <w:p w:rsidR="005C6526" w:rsidRPr="00C10313" w:rsidRDefault="005C6526"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extent cx="2451207" cy="1637905"/>
            <wp:effectExtent l="0" t="0" r="6350" b="635"/>
            <wp:docPr id="7" name="Picture 7" descr="C:\Users\user\Desktop\poze raport 2018\IMGL3480-535x3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oze raport 2018\IMGL3480-535x357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2305" cy="1785644"/>
                    </a:xfrm>
                    <a:prstGeom prst="rect">
                      <a:avLst/>
                    </a:prstGeom>
                    <a:noFill/>
                    <a:ln>
                      <a:noFill/>
                    </a:ln>
                  </pic:spPr>
                </pic:pic>
              </a:graphicData>
            </a:graphic>
          </wp:inline>
        </w:drawing>
      </w:r>
      <w:r w:rsidRPr="00C10313">
        <w:rPr>
          <w:rFonts w:ascii="Times New Roman" w:hAnsi="Times New Roman" w:cs="Times New Roman"/>
          <w:sz w:val="28"/>
          <w:szCs w:val="28"/>
          <w:lang w:val="ro-RO"/>
        </w:rPr>
        <w:tab/>
        <w:t xml:space="preserve">          </w:t>
      </w:r>
      <w:r w:rsidRPr="00C10313">
        <w:rPr>
          <w:rFonts w:ascii="Times New Roman" w:hAnsi="Times New Roman" w:cs="Times New Roman"/>
          <w:noProof/>
          <w:sz w:val="28"/>
          <w:szCs w:val="28"/>
          <w:lang w:eastAsia="en-GB"/>
        </w:rPr>
        <w:drawing>
          <wp:inline distT="0" distB="0" distL="0" distR="0">
            <wp:extent cx="2420156" cy="1617159"/>
            <wp:effectExtent l="0" t="0" r="0" b="2540"/>
            <wp:docPr id="8" name="Picture 8" descr="C:\Users\user\Desktop\poze raport 2018\IMGL3067-535x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oze raport 2018\IMGL3067-535x35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3956" cy="1646426"/>
                    </a:xfrm>
                    <a:prstGeom prst="rect">
                      <a:avLst/>
                    </a:prstGeom>
                    <a:noFill/>
                    <a:ln>
                      <a:noFill/>
                    </a:ln>
                  </pic:spPr>
                </pic:pic>
              </a:graphicData>
            </a:graphic>
          </wp:inline>
        </w:drawing>
      </w:r>
    </w:p>
    <w:p w:rsidR="005C6526" w:rsidRPr="00C10313" w:rsidRDefault="005C6526" w:rsidP="00C10313">
      <w:pPr>
        <w:spacing w:line="360" w:lineRule="auto"/>
        <w:rPr>
          <w:rFonts w:ascii="Times New Roman" w:hAnsi="Times New Roman" w:cs="Times New Roman"/>
          <w:sz w:val="28"/>
          <w:szCs w:val="28"/>
          <w:lang w:val="ro-RO"/>
        </w:rPr>
      </w:pPr>
    </w:p>
    <w:p w:rsidR="005C6526" w:rsidRPr="00C10313" w:rsidRDefault="005C6526" w:rsidP="00C10313">
      <w:pPr>
        <w:spacing w:line="360" w:lineRule="auto"/>
        <w:rPr>
          <w:rFonts w:ascii="Times New Roman" w:hAnsi="Times New Roman" w:cs="Times New Roman"/>
          <w:sz w:val="28"/>
          <w:szCs w:val="28"/>
          <w:lang w:val="ro-RO"/>
        </w:rPr>
      </w:pPr>
    </w:p>
    <w:p w:rsidR="00870DF6" w:rsidRPr="00C10313" w:rsidRDefault="005C6526"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extent cx="2518432" cy="1680760"/>
            <wp:effectExtent l="0" t="0" r="0" b="0"/>
            <wp:docPr id="9" name="Picture 9" descr="C:\Users\user\Desktop\poze raport 2018\f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oze raport 2018\fol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8300" cy="1700694"/>
                    </a:xfrm>
                    <a:prstGeom prst="rect">
                      <a:avLst/>
                    </a:prstGeom>
                    <a:noFill/>
                    <a:ln>
                      <a:noFill/>
                    </a:ln>
                  </pic:spPr>
                </pic:pic>
              </a:graphicData>
            </a:graphic>
          </wp:inline>
        </w:drawing>
      </w:r>
      <w:r w:rsidRPr="00C10313">
        <w:rPr>
          <w:rFonts w:ascii="Times New Roman" w:hAnsi="Times New Roman" w:cs="Times New Roman"/>
          <w:sz w:val="28"/>
          <w:szCs w:val="28"/>
          <w:lang w:val="ro-RO"/>
        </w:rPr>
        <w:tab/>
        <w:t xml:space="preserve">       </w:t>
      </w:r>
      <w:r w:rsidR="00611BEB" w:rsidRPr="00C10313">
        <w:rPr>
          <w:rFonts w:ascii="Times New Roman" w:hAnsi="Times New Roman" w:cs="Times New Roman"/>
          <w:sz w:val="28"/>
          <w:szCs w:val="28"/>
          <w:lang w:val="ro-RO"/>
        </w:rPr>
        <w:t xml:space="preserve"> </w:t>
      </w:r>
      <w:r w:rsidR="00C97573" w:rsidRPr="00C10313">
        <w:rPr>
          <w:rFonts w:ascii="Times New Roman" w:hAnsi="Times New Roman" w:cs="Times New Roman"/>
          <w:noProof/>
          <w:sz w:val="28"/>
          <w:szCs w:val="28"/>
          <w:lang w:eastAsia="en-GB"/>
        </w:rPr>
        <w:drawing>
          <wp:inline distT="0" distB="0" distL="0" distR="0">
            <wp:extent cx="2645082" cy="1765284"/>
            <wp:effectExtent l="0" t="0" r="3175" b="6985"/>
            <wp:docPr id="16" name="Picture 16" descr="C:\Users\user\Desktop\poze raport 2018\fgest fol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ze raport 2018\fgest folk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5892" cy="1785846"/>
                    </a:xfrm>
                    <a:prstGeom prst="rect">
                      <a:avLst/>
                    </a:prstGeom>
                    <a:noFill/>
                    <a:ln>
                      <a:noFill/>
                    </a:ln>
                  </pic:spPr>
                </pic:pic>
              </a:graphicData>
            </a:graphic>
          </wp:inline>
        </w:drawing>
      </w:r>
    </w:p>
    <w:p w:rsidR="00870DF6" w:rsidRPr="00C10313" w:rsidRDefault="00870DF6" w:rsidP="00C10313">
      <w:pPr>
        <w:spacing w:line="360" w:lineRule="auto"/>
        <w:rPr>
          <w:rFonts w:ascii="Times New Roman" w:hAnsi="Times New Roman" w:cs="Times New Roman"/>
          <w:sz w:val="28"/>
          <w:szCs w:val="28"/>
          <w:lang w:val="ro-RO"/>
        </w:rPr>
      </w:pPr>
    </w:p>
    <w:p w:rsidR="005C6526" w:rsidRPr="00C10313" w:rsidRDefault="005C6526"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extent cx="2553207" cy="1706063"/>
            <wp:effectExtent l="0" t="0" r="0" b="8890"/>
            <wp:docPr id="11" name="Picture 11" descr="C:\Users\user\Desktop\poze raport 2018\tabara pi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oze raport 2018\tabara pictu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4098" cy="1726704"/>
                    </a:xfrm>
                    <a:prstGeom prst="rect">
                      <a:avLst/>
                    </a:prstGeom>
                    <a:noFill/>
                    <a:ln>
                      <a:noFill/>
                    </a:ln>
                  </pic:spPr>
                </pic:pic>
              </a:graphicData>
            </a:graphic>
          </wp:inline>
        </w:drawing>
      </w:r>
      <w:r w:rsidR="00C97573" w:rsidRPr="00C10313">
        <w:rPr>
          <w:rFonts w:ascii="Times New Roman" w:hAnsi="Times New Roman" w:cs="Times New Roman"/>
          <w:sz w:val="28"/>
          <w:szCs w:val="28"/>
          <w:lang w:val="ro-RO"/>
        </w:rPr>
        <w:t xml:space="preserve">  </w:t>
      </w:r>
      <w:r w:rsidRPr="00C10313">
        <w:rPr>
          <w:rFonts w:ascii="Times New Roman" w:hAnsi="Times New Roman" w:cs="Times New Roman"/>
          <w:sz w:val="28"/>
          <w:szCs w:val="28"/>
          <w:lang w:val="ro-RO"/>
        </w:rPr>
        <w:tab/>
      </w:r>
      <w:r w:rsidR="00C97573" w:rsidRPr="00C10313">
        <w:rPr>
          <w:rFonts w:ascii="Times New Roman" w:hAnsi="Times New Roman" w:cs="Times New Roman"/>
          <w:sz w:val="28"/>
          <w:szCs w:val="28"/>
          <w:lang w:val="ro-RO"/>
        </w:rPr>
        <w:t xml:space="preserve">          </w:t>
      </w:r>
      <w:r w:rsidR="00C97573" w:rsidRPr="00C10313">
        <w:rPr>
          <w:rFonts w:ascii="Times New Roman" w:hAnsi="Times New Roman" w:cs="Times New Roman"/>
          <w:noProof/>
          <w:sz w:val="28"/>
          <w:szCs w:val="28"/>
          <w:lang w:eastAsia="en-GB"/>
        </w:rPr>
        <w:drawing>
          <wp:inline distT="0" distB="0" distL="0" distR="0">
            <wp:extent cx="2551099" cy="1704655"/>
            <wp:effectExtent l="0" t="0" r="1905" b="0"/>
            <wp:docPr id="37" name="Picture 37" descr="C:\Users\user\Desktop\poze raport 2018\dansul flori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oze raport 2018\dansul floril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1361" cy="1738240"/>
                    </a:xfrm>
                    <a:prstGeom prst="rect">
                      <a:avLst/>
                    </a:prstGeom>
                    <a:noFill/>
                    <a:ln>
                      <a:noFill/>
                    </a:ln>
                  </pic:spPr>
                </pic:pic>
              </a:graphicData>
            </a:graphic>
          </wp:inline>
        </w:drawing>
      </w:r>
    </w:p>
    <w:p w:rsidR="002F54E7" w:rsidRPr="00C10313" w:rsidRDefault="002F54E7" w:rsidP="00C10313">
      <w:pPr>
        <w:spacing w:line="360" w:lineRule="auto"/>
        <w:jc w:val="center"/>
        <w:rPr>
          <w:rFonts w:ascii="Times New Roman" w:hAnsi="Times New Roman" w:cs="Times New Roman"/>
          <w:b/>
          <w:sz w:val="24"/>
          <w:szCs w:val="24"/>
          <w:lang w:val="ro-RO"/>
        </w:rPr>
      </w:pPr>
      <w:r w:rsidRPr="00C10313">
        <w:rPr>
          <w:rFonts w:ascii="Times New Roman" w:hAnsi="Times New Roman" w:cs="Times New Roman"/>
          <w:b/>
          <w:sz w:val="24"/>
          <w:szCs w:val="24"/>
          <w:lang w:val="ro-RO"/>
        </w:rPr>
        <w:t>Manifestări culturale cu caracter local</w:t>
      </w:r>
    </w:p>
    <w:p w:rsidR="009F54D8" w:rsidRPr="00C10313" w:rsidRDefault="00423E70" w:rsidP="00C10313">
      <w:pPr>
        <w:spacing w:line="360" w:lineRule="auto"/>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 xml:space="preserve"> </w:t>
      </w:r>
      <w:r w:rsidR="00C10313" w:rsidRPr="00C10313">
        <w:rPr>
          <w:rFonts w:ascii="Times New Roman" w:hAnsi="Times New Roman" w:cs="Times New Roman"/>
          <w:sz w:val="24"/>
          <w:szCs w:val="24"/>
          <w:lang w:val="ro-RO"/>
        </w:rPr>
        <w:tab/>
      </w:r>
      <w:r w:rsidRPr="00C10313">
        <w:rPr>
          <w:rFonts w:ascii="Times New Roman" w:hAnsi="Times New Roman" w:cs="Times New Roman"/>
          <w:sz w:val="24"/>
          <w:szCs w:val="24"/>
          <w:lang w:val="ro-RO"/>
        </w:rPr>
        <w:t>Manifestările cu caracter local, de impact comunitar au fost:</w:t>
      </w:r>
      <w:r w:rsidR="002F54E7" w:rsidRPr="00C10313">
        <w:rPr>
          <w:rFonts w:ascii="Times New Roman" w:hAnsi="Times New Roman" w:cs="Times New Roman"/>
          <w:sz w:val="24"/>
          <w:szCs w:val="24"/>
          <w:lang w:val="ro-RO"/>
        </w:rPr>
        <w:t xml:space="preserve"> Ziua Culturii Naționale</w:t>
      </w:r>
      <w:r w:rsidR="00F65A7D" w:rsidRPr="00C10313">
        <w:rPr>
          <w:rFonts w:ascii="Times New Roman" w:hAnsi="Times New Roman" w:cs="Times New Roman"/>
          <w:sz w:val="24"/>
          <w:szCs w:val="24"/>
          <w:lang w:val="ro-RO"/>
        </w:rPr>
        <w:t xml:space="preserve"> - </w:t>
      </w:r>
      <w:r w:rsidRPr="00C10313">
        <w:rPr>
          <w:rFonts w:ascii="Times New Roman" w:hAnsi="Times New Roman" w:cs="Times New Roman"/>
          <w:sz w:val="24"/>
          <w:szCs w:val="24"/>
          <w:lang w:val="ro-RO"/>
        </w:rPr>
        <w:t xml:space="preserve">evenimente dedicate nașterii poetului național Mihai Eminescu; spectacolul muzical, sub genericul „Poveste de Iubire”, dedicat Dragobetelui, sărbătoarea iubirii la români, eveniment care a cuprins un spectacol aniversar, prilejuit de împlinirea a 10 ani de la înființarea Grupului Folk „P620”, susținut de membri ai Grupului Folk „P620”, de copii și tineri, care urmează cursul de chitară, coordonat de cantautorul Tiberiu Hărăguș în cadrul Centrului Cultural Pitești, precum și un spectacol de folclor, susținut de copii și tineri, care urmează cursul de canto popular, sub îndrumarea profesorului de specialitate Valentin Grigorescu în cadrul Centrului Cultural Pitești și de Grupul Vocal Zavaidoc; </w:t>
      </w:r>
      <w:r w:rsidR="00D50769" w:rsidRPr="00C10313">
        <w:rPr>
          <w:rFonts w:ascii="Times New Roman" w:hAnsi="Times New Roman" w:cs="Times New Roman"/>
          <w:sz w:val="24"/>
          <w:szCs w:val="24"/>
          <w:lang w:val="ro-RO"/>
        </w:rPr>
        <w:t xml:space="preserve"> evenimente culturale dedicate Mărțișorului și Zilei Internaționale a Femeii; s</w:t>
      </w:r>
      <w:r w:rsidRPr="00C10313">
        <w:rPr>
          <w:rFonts w:ascii="Times New Roman" w:hAnsi="Times New Roman" w:cs="Times New Roman"/>
          <w:sz w:val="24"/>
          <w:szCs w:val="24"/>
          <w:lang w:val="ro-RO"/>
        </w:rPr>
        <w:t xml:space="preserve">pectacol muzical </w:t>
      </w:r>
      <w:r w:rsidR="00A019DF" w:rsidRPr="00C10313">
        <w:rPr>
          <w:rFonts w:ascii="Times New Roman" w:hAnsi="Times New Roman" w:cs="Times New Roman"/>
          <w:sz w:val="24"/>
          <w:szCs w:val="24"/>
          <w:lang w:val="ro-RO"/>
        </w:rPr>
        <w:t xml:space="preserve">dedicat Orei Pământului, </w:t>
      </w:r>
      <w:r w:rsidRPr="00C10313">
        <w:rPr>
          <w:rFonts w:ascii="Times New Roman" w:hAnsi="Times New Roman" w:cs="Times New Roman"/>
          <w:sz w:val="24"/>
          <w:szCs w:val="24"/>
          <w:lang w:val="ro-RO"/>
        </w:rPr>
        <w:t>susținut de cantautorul Tibe</w:t>
      </w:r>
      <w:r w:rsidR="00A019DF" w:rsidRPr="00C10313">
        <w:rPr>
          <w:rFonts w:ascii="Times New Roman" w:hAnsi="Times New Roman" w:cs="Times New Roman"/>
          <w:sz w:val="24"/>
          <w:szCs w:val="24"/>
          <w:lang w:val="ro-RO"/>
        </w:rPr>
        <w:t>riu Hărăguș și Grupul Folk P620</w:t>
      </w:r>
      <w:r w:rsidR="00F65A7D"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xml:space="preserve"> eveni</w:t>
      </w:r>
      <w:r w:rsidR="00DF5E92" w:rsidRPr="00C10313">
        <w:rPr>
          <w:rFonts w:ascii="Times New Roman" w:hAnsi="Times New Roman" w:cs="Times New Roman"/>
          <w:sz w:val="24"/>
          <w:szCs w:val="24"/>
          <w:lang w:val="ro-RO"/>
        </w:rPr>
        <w:t>mente dedicate Zilei Unirii Basarabiei cu România</w:t>
      </w:r>
      <w:r w:rsidR="00F65A7D"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xml:space="preserve"> </w:t>
      </w:r>
      <w:r w:rsidR="00D50769" w:rsidRPr="00C10313">
        <w:rPr>
          <w:rFonts w:ascii="Times New Roman" w:hAnsi="Times New Roman" w:cs="Times New Roman"/>
          <w:sz w:val="24"/>
          <w:szCs w:val="24"/>
          <w:lang w:val="ro-RO"/>
        </w:rPr>
        <w:t>spectacol muzical-artistic dedicat Zilei Europei, susținut de copii și tineri</w:t>
      </w:r>
      <w:r w:rsidR="00DD071A" w:rsidRPr="00C10313">
        <w:rPr>
          <w:rFonts w:ascii="Times New Roman" w:hAnsi="Times New Roman" w:cs="Times New Roman"/>
          <w:sz w:val="24"/>
          <w:szCs w:val="24"/>
          <w:lang w:val="ro-RO"/>
        </w:rPr>
        <w:t>,</w:t>
      </w:r>
      <w:r w:rsidR="00D50769" w:rsidRPr="00C10313">
        <w:rPr>
          <w:rFonts w:ascii="Times New Roman" w:hAnsi="Times New Roman" w:cs="Times New Roman"/>
          <w:sz w:val="24"/>
          <w:szCs w:val="24"/>
          <w:lang w:val="ro-RO"/>
        </w:rPr>
        <w:t xml:space="preserve"> care urmează în cadrul Centrului Cultural Pitești, cursul de chitară, sub îndrumarea cantautorului Tiberiu Hărăguș, cursul de canto popular, coordonat de profesorul de specialitate Valentin Grigorescu și cursul de dans popular, sub îndrumarea instructoarelor </w:t>
      </w:r>
      <w:r w:rsidR="00DD071A" w:rsidRPr="00C10313">
        <w:rPr>
          <w:rFonts w:ascii="Times New Roman" w:hAnsi="Times New Roman" w:cs="Times New Roman"/>
          <w:sz w:val="24"/>
          <w:szCs w:val="24"/>
          <w:lang w:val="ro-RO"/>
        </w:rPr>
        <w:t>Violeta Dinc</w:t>
      </w:r>
      <w:r w:rsidR="00F65A7D" w:rsidRPr="00C10313">
        <w:rPr>
          <w:rFonts w:ascii="Times New Roman" w:hAnsi="Times New Roman" w:cs="Times New Roman"/>
          <w:sz w:val="24"/>
          <w:szCs w:val="24"/>
          <w:lang w:val="ro-RO"/>
        </w:rPr>
        <w:t>ă și Rodica Oprican;</w:t>
      </w:r>
      <w:r w:rsidR="00DD071A" w:rsidRPr="00C10313">
        <w:rPr>
          <w:rFonts w:ascii="Times New Roman" w:hAnsi="Times New Roman" w:cs="Times New Roman"/>
          <w:sz w:val="24"/>
          <w:szCs w:val="24"/>
          <w:lang w:val="ro-RO"/>
        </w:rPr>
        <w:t xml:space="preserve"> Concursul </w:t>
      </w:r>
      <w:r w:rsidR="00D50769" w:rsidRPr="00C10313">
        <w:rPr>
          <w:rFonts w:ascii="Times New Roman" w:hAnsi="Times New Roman" w:cs="Times New Roman"/>
          <w:sz w:val="24"/>
          <w:szCs w:val="24"/>
          <w:lang w:val="ro-RO"/>
        </w:rPr>
        <w:t xml:space="preserve">Național de Poezie de Dragoste „Leoaică tânără, iubirea...”,  a XVIII-a ediție, coordonat de directorul revistei Cafeneaua </w:t>
      </w:r>
      <w:r w:rsidR="00F65A7D" w:rsidRPr="00C10313">
        <w:rPr>
          <w:rFonts w:ascii="Times New Roman" w:hAnsi="Times New Roman" w:cs="Times New Roman"/>
          <w:sz w:val="24"/>
          <w:szCs w:val="24"/>
          <w:lang w:val="ro-RO"/>
        </w:rPr>
        <w:lastRenderedPageBreak/>
        <w:t>literară, poetul Virgil Diaconu;</w:t>
      </w:r>
      <w:r w:rsidR="00D50769" w:rsidRPr="00C10313">
        <w:rPr>
          <w:rFonts w:ascii="Times New Roman" w:hAnsi="Times New Roman" w:cs="Times New Roman"/>
          <w:sz w:val="24"/>
          <w:szCs w:val="24"/>
          <w:lang w:val="ro-RO"/>
        </w:rPr>
        <w:t xml:space="preserve"> Concursul Municipal</w:t>
      </w:r>
      <w:r w:rsidR="00DD071A" w:rsidRPr="00C10313">
        <w:rPr>
          <w:rFonts w:ascii="Times New Roman" w:hAnsi="Times New Roman" w:cs="Times New Roman"/>
          <w:sz w:val="24"/>
          <w:szCs w:val="24"/>
          <w:lang w:val="ro-RO"/>
        </w:rPr>
        <w:t xml:space="preserve"> de Balet și Gimnastică</w:t>
      </w:r>
      <w:r w:rsidR="00D50769" w:rsidRPr="00C10313">
        <w:rPr>
          <w:rFonts w:ascii="Times New Roman" w:hAnsi="Times New Roman" w:cs="Times New Roman"/>
          <w:sz w:val="24"/>
          <w:szCs w:val="24"/>
          <w:lang w:val="ro-RO"/>
        </w:rPr>
        <w:t>, ediția a II-a, eveniment coordonat</w:t>
      </w:r>
      <w:r w:rsidR="00DD071A" w:rsidRPr="00C10313">
        <w:rPr>
          <w:rFonts w:ascii="Times New Roman" w:hAnsi="Times New Roman" w:cs="Times New Roman"/>
          <w:sz w:val="24"/>
          <w:szCs w:val="24"/>
          <w:lang w:val="ro-RO"/>
        </w:rPr>
        <w:t xml:space="preserve"> d</w:t>
      </w:r>
      <w:r w:rsidR="00F65A7D" w:rsidRPr="00C10313">
        <w:rPr>
          <w:rFonts w:ascii="Times New Roman" w:hAnsi="Times New Roman" w:cs="Times New Roman"/>
          <w:sz w:val="24"/>
          <w:szCs w:val="24"/>
          <w:lang w:val="ro-RO"/>
        </w:rPr>
        <w:t>e antrenoarea Nicoleta Andrei;</w:t>
      </w:r>
      <w:r w:rsidR="00D50769" w:rsidRPr="00C10313">
        <w:rPr>
          <w:rFonts w:ascii="Times New Roman" w:hAnsi="Times New Roman" w:cs="Times New Roman"/>
          <w:sz w:val="24"/>
          <w:szCs w:val="24"/>
          <w:lang w:val="ro-RO"/>
        </w:rPr>
        <w:t xml:space="preserve"> Concursul de Fotografie sub genericul „Piteștiul Meu”, ediția a III-a, cu tema „Instant</w:t>
      </w:r>
      <w:r w:rsidR="00F65A7D" w:rsidRPr="00C10313">
        <w:rPr>
          <w:rFonts w:ascii="Times New Roman" w:hAnsi="Times New Roman" w:cs="Times New Roman"/>
          <w:sz w:val="24"/>
          <w:szCs w:val="24"/>
          <w:lang w:val="ro-RO"/>
        </w:rPr>
        <w:t>anee din orașul sufletului meu”;</w:t>
      </w:r>
      <w:r w:rsidR="001B44F0" w:rsidRPr="00C10313">
        <w:rPr>
          <w:rFonts w:ascii="Times New Roman" w:hAnsi="Times New Roman" w:cs="Times New Roman"/>
          <w:sz w:val="24"/>
          <w:szCs w:val="24"/>
          <w:lang w:val="ro-RO"/>
        </w:rPr>
        <w:t xml:space="preserve"> spectacole muzicale sub egi</w:t>
      </w:r>
      <w:r w:rsidR="00F65A7D" w:rsidRPr="00C10313">
        <w:rPr>
          <w:rFonts w:ascii="Times New Roman" w:hAnsi="Times New Roman" w:cs="Times New Roman"/>
          <w:sz w:val="24"/>
          <w:szCs w:val="24"/>
          <w:lang w:val="ro-RO"/>
        </w:rPr>
        <w:t>da Zilelor Municipiului Pitești;</w:t>
      </w:r>
      <w:r w:rsidR="001B44F0" w:rsidRPr="00C10313">
        <w:rPr>
          <w:rFonts w:ascii="Times New Roman" w:hAnsi="Times New Roman" w:cs="Times New Roman"/>
          <w:sz w:val="24"/>
          <w:szCs w:val="24"/>
          <w:lang w:val="ro-RO"/>
        </w:rPr>
        <w:t xml:space="preserve"> </w:t>
      </w:r>
      <w:r w:rsidR="0093149E" w:rsidRPr="00C10313">
        <w:rPr>
          <w:rFonts w:ascii="Times New Roman" w:hAnsi="Times New Roman" w:cs="Times New Roman"/>
          <w:sz w:val="24"/>
          <w:szCs w:val="24"/>
          <w:lang w:val="ro-RO"/>
        </w:rPr>
        <w:t>s</w:t>
      </w:r>
      <w:r w:rsidR="001B44F0" w:rsidRPr="00C10313">
        <w:rPr>
          <w:rFonts w:ascii="Times New Roman" w:hAnsi="Times New Roman" w:cs="Times New Roman"/>
          <w:sz w:val="24"/>
          <w:szCs w:val="24"/>
          <w:lang w:val="ro-RO"/>
        </w:rPr>
        <w:t>pectacolul muzical-literar</w:t>
      </w:r>
      <w:r w:rsidR="0093149E" w:rsidRPr="00C10313">
        <w:rPr>
          <w:rFonts w:ascii="Times New Roman" w:hAnsi="Times New Roman" w:cs="Times New Roman"/>
          <w:sz w:val="24"/>
          <w:szCs w:val="24"/>
          <w:lang w:val="ro-RO"/>
        </w:rPr>
        <w:t>-</w:t>
      </w:r>
      <w:r w:rsidR="001B44F0" w:rsidRPr="00C10313">
        <w:rPr>
          <w:rFonts w:ascii="Times New Roman" w:hAnsi="Times New Roman" w:cs="Times New Roman"/>
          <w:sz w:val="24"/>
          <w:szCs w:val="24"/>
          <w:lang w:val="ro-RO"/>
        </w:rPr>
        <w:t>artistic, sub genericul „Universul Copilăriei”, dedicat Zilei Internaționale a Copilului, eveniment susținut de copii și tineri, care urmează cursuri de aptitudini artistice în cadrul Centrului Cultural Pitești(cursul de canto popular sub îndrumarea profesorului de canto popular Valentin Grigorescu, cursul de chitară, coordonat de cantautorul Tiberiu Hărăguș, cursul de dans popular, sub îndrumarea instructoarelor V</w:t>
      </w:r>
      <w:r w:rsidR="00F65A7D" w:rsidRPr="00C10313">
        <w:rPr>
          <w:rFonts w:ascii="Times New Roman" w:hAnsi="Times New Roman" w:cs="Times New Roman"/>
          <w:sz w:val="24"/>
          <w:szCs w:val="24"/>
          <w:lang w:val="ro-RO"/>
        </w:rPr>
        <w:t>ioleta Dincă și Rodica Oprican);</w:t>
      </w:r>
      <w:r w:rsidR="00543C8C" w:rsidRPr="00C10313">
        <w:rPr>
          <w:rFonts w:ascii="Times New Roman" w:hAnsi="Times New Roman" w:cs="Times New Roman"/>
          <w:sz w:val="24"/>
          <w:szCs w:val="24"/>
          <w:lang w:val="ro-RO"/>
        </w:rPr>
        <w:t xml:space="preserve"> Expoziție itinerantă organizată în colaborare cu Ordinul Arhitecțil</w:t>
      </w:r>
      <w:r w:rsidR="00F65A7D" w:rsidRPr="00C10313">
        <w:rPr>
          <w:rFonts w:ascii="Times New Roman" w:hAnsi="Times New Roman" w:cs="Times New Roman"/>
          <w:sz w:val="24"/>
          <w:szCs w:val="24"/>
          <w:lang w:val="ro-RO"/>
        </w:rPr>
        <w:t>or din România Filiala Dobrogea -</w:t>
      </w:r>
      <w:r w:rsidR="00543C8C" w:rsidRPr="00C10313">
        <w:rPr>
          <w:rFonts w:ascii="Times New Roman" w:hAnsi="Times New Roman" w:cs="Times New Roman"/>
          <w:sz w:val="24"/>
          <w:szCs w:val="24"/>
          <w:lang w:val="ro-RO"/>
        </w:rPr>
        <w:t xml:space="preserve"> eveniment dedicat memoriei arhitectulul Victor Ștephănescu, cel care a proiectat numeroase edificii, care au fost construite în România la începutul secolului XX, iar manifestarea, care a stat sub semnul Centenarului Marii Uniri a cuprins vernisarea a două expoziții de arhitectură și anume: „Arhitect Victor Ștephănescu între stilul național și modernism”, „Arhitectura interbelică pe litoralul românesc”, precum și lansarea Albumului dedicat activității </w:t>
      </w:r>
      <w:r w:rsidR="009F54D8" w:rsidRPr="00C10313">
        <w:rPr>
          <w:rFonts w:ascii="Times New Roman" w:hAnsi="Times New Roman" w:cs="Times New Roman"/>
          <w:sz w:val="24"/>
          <w:szCs w:val="24"/>
          <w:lang w:val="ro-RO"/>
        </w:rPr>
        <w:t>arhitectului Victor Ștephănescu;</w:t>
      </w:r>
      <w:r w:rsidR="00543C8C" w:rsidRPr="00C10313">
        <w:rPr>
          <w:rFonts w:ascii="Times New Roman" w:hAnsi="Times New Roman" w:cs="Times New Roman"/>
          <w:sz w:val="24"/>
          <w:szCs w:val="24"/>
          <w:lang w:val="ro-RO"/>
        </w:rPr>
        <w:t xml:space="preserve"> spectacol literar-muzical dedicat Zilei Limbii Române și Centenarului Marii Uniri, eveniment care a cuprins recitaluri de poezie</w:t>
      </w:r>
      <w:r w:rsidR="00DD071A" w:rsidRPr="00C10313">
        <w:rPr>
          <w:rFonts w:ascii="Times New Roman" w:hAnsi="Times New Roman" w:cs="Times New Roman"/>
          <w:sz w:val="24"/>
          <w:szCs w:val="24"/>
          <w:lang w:val="ro-RO"/>
        </w:rPr>
        <w:t>,</w:t>
      </w:r>
      <w:r w:rsidR="00543C8C" w:rsidRPr="00C10313">
        <w:rPr>
          <w:rFonts w:ascii="Times New Roman" w:hAnsi="Times New Roman" w:cs="Times New Roman"/>
          <w:sz w:val="24"/>
          <w:szCs w:val="24"/>
          <w:lang w:val="ro-RO"/>
        </w:rPr>
        <w:t xml:space="preserve"> susținute de actorul Constantin Cotimanis, un recital susținut de Cvartetul Filarmonicii Pitești, un recital de folk</w:t>
      </w:r>
      <w:r w:rsidR="00DD071A" w:rsidRPr="00C10313">
        <w:rPr>
          <w:rFonts w:ascii="Times New Roman" w:hAnsi="Times New Roman" w:cs="Times New Roman"/>
          <w:sz w:val="24"/>
          <w:szCs w:val="24"/>
          <w:lang w:val="ro-RO"/>
        </w:rPr>
        <w:t>,</w:t>
      </w:r>
      <w:r w:rsidR="00543C8C" w:rsidRPr="00C10313">
        <w:rPr>
          <w:rFonts w:ascii="Times New Roman" w:hAnsi="Times New Roman" w:cs="Times New Roman"/>
          <w:sz w:val="24"/>
          <w:szCs w:val="24"/>
          <w:lang w:val="ro-RO"/>
        </w:rPr>
        <w:t xml:space="preserve"> susținut de cantautorul Tiberiu Hărăguș și Grupul Folk P620 și un recital de folk</w:t>
      </w:r>
      <w:r w:rsidR="00DD071A" w:rsidRPr="00C10313">
        <w:rPr>
          <w:rFonts w:ascii="Times New Roman" w:hAnsi="Times New Roman" w:cs="Times New Roman"/>
          <w:sz w:val="24"/>
          <w:szCs w:val="24"/>
          <w:lang w:val="ro-RO"/>
        </w:rPr>
        <w:t>,</w:t>
      </w:r>
      <w:r w:rsidR="00543C8C" w:rsidRPr="00C10313">
        <w:rPr>
          <w:rFonts w:ascii="Times New Roman" w:hAnsi="Times New Roman" w:cs="Times New Roman"/>
          <w:sz w:val="24"/>
          <w:szCs w:val="24"/>
          <w:lang w:val="ro-RO"/>
        </w:rPr>
        <w:t xml:space="preserve"> susținu</w:t>
      </w:r>
      <w:r w:rsidR="009F54D8" w:rsidRPr="00C10313">
        <w:rPr>
          <w:rFonts w:ascii="Times New Roman" w:hAnsi="Times New Roman" w:cs="Times New Roman"/>
          <w:sz w:val="24"/>
          <w:szCs w:val="24"/>
          <w:lang w:val="ro-RO"/>
        </w:rPr>
        <w:t>t de cantautorul Victor Socaciu,</w:t>
      </w:r>
      <w:r w:rsidR="00543C8C" w:rsidRPr="00C10313">
        <w:rPr>
          <w:rFonts w:ascii="Times New Roman" w:hAnsi="Times New Roman" w:cs="Times New Roman"/>
          <w:sz w:val="24"/>
          <w:szCs w:val="24"/>
          <w:lang w:val="ro-RO"/>
        </w:rPr>
        <w:t xml:space="preserve"> prezentatoare</w:t>
      </w:r>
      <w:r w:rsidR="00FD0698" w:rsidRPr="00C10313">
        <w:rPr>
          <w:rFonts w:ascii="Times New Roman" w:hAnsi="Times New Roman" w:cs="Times New Roman"/>
          <w:sz w:val="24"/>
          <w:szCs w:val="24"/>
          <w:lang w:val="ro-RO"/>
        </w:rPr>
        <w:t xml:space="preserve"> </w:t>
      </w:r>
      <w:r w:rsidR="00543C8C" w:rsidRPr="00C10313">
        <w:rPr>
          <w:rFonts w:ascii="Times New Roman" w:hAnsi="Times New Roman" w:cs="Times New Roman"/>
          <w:sz w:val="24"/>
          <w:szCs w:val="24"/>
          <w:lang w:val="ro-RO"/>
        </w:rPr>
        <w:t>- actrița Iulia Dumitru, de la Teatrul Alexandru Davila</w:t>
      </w:r>
      <w:r w:rsidR="009F54D8" w:rsidRPr="00C10313">
        <w:rPr>
          <w:rFonts w:ascii="Times New Roman" w:hAnsi="Times New Roman" w:cs="Times New Roman"/>
          <w:sz w:val="24"/>
          <w:szCs w:val="24"/>
          <w:lang w:val="ro-RO"/>
        </w:rPr>
        <w:t>;</w:t>
      </w:r>
      <w:r w:rsidR="006D1885" w:rsidRPr="00C10313">
        <w:rPr>
          <w:rFonts w:ascii="Times New Roman" w:hAnsi="Times New Roman" w:cs="Times New Roman"/>
          <w:sz w:val="24"/>
          <w:szCs w:val="24"/>
          <w:lang w:val="ro-RO"/>
        </w:rPr>
        <w:t xml:space="preserve"> Prelegerea cu tema </w:t>
      </w:r>
      <w:r w:rsidR="006D1885" w:rsidRPr="00C10313">
        <w:rPr>
          <w:rFonts w:ascii="Times New Roman" w:hAnsi="Times New Roman" w:cs="Times New Roman"/>
          <w:sz w:val="24"/>
          <w:szCs w:val="24"/>
          <w:lang w:val="en-US"/>
        </w:rPr>
        <w:t>“</w:t>
      </w:r>
      <w:r w:rsidR="006D1885" w:rsidRPr="00C10313">
        <w:rPr>
          <w:rFonts w:ascii="Times New Roman" w:hAnsi="Times New Roman" w:cs="Times New Roman"/>
          <w:sz w:val="24"/>
          <w:szCs w:val="24"/>
          <w:lang w:val="ro-RO"/>
        </w:rPr>
        <w:t>În Anul Centenarului, din România de la Argeș, despre tensiunea globalizare-identitate națională”, susținută de academicianul Gheorghe Păun, în cadrul proiectului cultural-educativ, sub genericul „Colocviile Municipiului Pitești”, coordonat de redactorul-șef al revistei de cultură Argeș, sc</w:t>
      </w:r>
      <w:r w:rsidR="009F54D8" w:rsidRPr="00C10313">
        <w:rPr>
          <w:rFonts w:ascii="Times New Roman" w:hAnsi="Times New Roman" w:cs="Times New Roman"/>
          <w:sz w:val="24"/>
          <w:szCs w:val="24"/>
          <w:lang w:val="ro-RO"/>
        </w:rPr>
        <w:t>riitorul Dumitru Augustin Doman;</w:t>
      </w:r>
      <w:r w:rsidR="006D1885" w:rsidRPr="00C10313">
        <w:rPr>
          <w:rFonts w:ascii="Times New Roman" w:hAnsi="Times New Roman" w:cs="Times New Roman"/>
          <w:sz w:val="24"/>
          <w:szCs w:val="24"/>
          <w:lang w:val="ro-RO"/>
        </w:rPr>
        <w:t xml:space="preserve"> manifestare cultural-sportivă, dedicată Săptămânii Europene a Sportului pentru Toți, susținută de Ansamblul Folcloric de Copii Zavaidoc al Centrului Cultural Pitești, sub îndrumarea instructoarelor Violeta Dincă și Rodica Oprican, copii și tineri de la cursul de dans sportiv, desfășurat de coregraful Alfred Schieb la Centrul Cultural Pitești și copii de la cursul de balet și gimnastică din cadrul Centrului Cultural Pitești, sub îndrumarea</w:t>
      </w:r>
      <w:r w:rsidR="00DD071A" w:rsidRPr="00C10313">
        <w:rPr>
          <w:rFonts w:ascii="Times New Roman" w:hAnsi="Times New Roman" w:cs="Times New Roman"/>
          <w:sz w:val="24"/>
          <w:szCs w:val="24"/>
          <w:lang w:val="ro-RO"/>
        </w:rPr>
        <w:t xml:space="preserve"> antrenoarei</w:t>
      </w:r>
      <w:r w:rsidR="009F54D8" w:rsidRPr="00C10313">
        <w:rPr>
          <w:rFonts w:ascii="Times New Roman" w:hAnsi="Times New Roman" w:cs="Times New Roman"/>
          <w:sz w:val="24"/>
          <w:szCs w:val="24"/>
          <w:lang w:val="ro-RO"/>
        </w:rPr>
        <w:t xml:space="preserve"> Nicoleta Andrei;</w:t>
      </w:r>
      <w:r w:rsidR="0068427C" w:rsidRPr="00C10313">
        <w:rPr>
          <w:rFonts w:ascii="Times New Roman" w:hAnsi="Times New Roman" w:cs="Times New Roman"/>
          <w:sz w:val="24"/>
          <w:szCs w:val="24"/>
          <w:lang w:val="ro-RO"/>
        </w:rPr>
        <w:t xml:space="preserve"> </w:t>
      </w:r>
      <w:r w:rsidR="00A10761" w:rsidRPr="00C10313">
        <w:rPr>
          <w:rFonts w:ascii="Times New Roman" w:hAnsi="Times New Roman" w:cs="Times New Roman"/>
          <w:sz w:val="24"/>
          <w:szCs w:val="24"/>
          <w:lang w:val="ro-RO"/>
        </w:rPr>
        <w:t xml:space="preserve">Simpozionul Național </w:t>
      </w:r>
      <w:r w:rsidR="009F54D8" w:rsidRPr="00C10313">
        <w:rPr>
          <w:rFonts w:ascii="Times New Roman" w:hAnsi="Times New Roman" w:cs="Times New Roman"/>
          <w:sz w:val="24"/>
          <w:szCs w:val="24"/>
          <w:lang w:val="en-US"/>
        </w:rPr>
        <w:t>“</w:t>
      </w:r>
      <w:r w:rsidR="00A10761" w:rsidRPr="00C10313">
        <w:rPr>
          <w:rFonts w:ascii="Times New Roman" w:hAnsi="Times New Roman" w:cs="Times New Roman"/>
          <w:sz w:val="24"/>
          <w:szCs w:val="24"/>
          <w:lang w:val="ro-RO"/>
        </w:rPr>
        <w:t>Piteștii și Marea Unire</w:t>
      </w:r>
      <w:r w:rsidR="009F54D8" w:rsidRPr="00C10313">
        <w:rPr>
          <w:rFonts w:ascii="Times New Roman" w:hAnsi="Times New Roman" w:cs="Times New Roman"/>
          <w:sz w:val="24"/>
          <w:szCs w:val="24"/>
          <w:lang w:val="ro-RO"/>
        </w:rPr>
        <w:t>”</w:t>
      </w:r>
      <w:r w:rsidR="00A10761" w:rsidRPr="00C10313">
        <w:rPr>
          <w:rFonts w:ascii="Times New Roman" w:hAnsi="Times New Roman" w:cs="Times New Roman"/>
          <w:sz w:val="24"/>
          <w:szCs w:val="24"/>
          <w:lang w:val="ro-RO"/>
        </w:rPr>
        <w:t>, eveniment dedicat Centenarului Marii Uniri și organizat cu sprijinul Ministerului Cu</w:t>
      </w:r>
      <w:r w:rsidR="00DD071A" w:rsidRPr="00C10313">
        <w:rPr>
          <w:rFonts w:ascii="Times New Roman" w:hAnsi="Times New Roman" w:cs="Times New Roman"/>
          <w:sz w:val="24"/>
          <w:szCs w:val="24"/>
          <w:lang w:val="ro-RO"/>
        </w:rPr>
        <w:t>lturii și Identității Naționale -</w:t>
      </w:r>
      <w:r w:rsidR="00A10761" w:rsidRPr="00C10313">
        <w:rPr>
          <w:rFonts w:ascii="Times New Roman" w:hAnsi="Times New Roman" w:cs="Times New Roman"/>
          <w:sz w:val="24"/>
          <w:szCs w:val="24"/>
          <w:lang w:val="ro-RO"/>
        </w:rPr>
        <w:t xml:space="preserve"> care a cuprins prelegeri tematice, susținute de istorici și specialiști în domeniu: dr. Marin Toma, redactorul-șef al revistei-document Restituiri Pitești, consultantul științific Marius Păduraru, de la Muzeul Județean Argeș, lector univ. dr. George Ungureanu, de la Universitatea Pitești, drd. Octavian Dărmănescu, muzeograf la Muzeul Județean Argeș, prof. Răzvan Marius Țârcu, de la Școala Gimnazială Matei Basarab din Pitești, prof.dr. Elena Ștefănică, de la Inspectoratul Școlar Județean Argeș, conf. univ. dr. Marius Andreescu, judecător la Curtea de Apel Pitești, prof.univ.dr.ing. Ilie Popa, președintele Fundației Culturale „Memoria” Filiala Argeș, prof. Ana Maria Dărmănescu, de la Liceul Tehnologic Buftea; Expoziția de arhitectură, sub genericul „Anuala de </w:t>
      </w:r>
      <w:r w:rsidR="00A10761" w:rsidRPr="00C10313">
        <w:rPr>
          <w:rFonts w:ascii="Times New Roman" w:hAnsi="Times New Roman" w:cs="Times New Roman"/>
          <w:sz w:val="24"/>
          <w:szCs w:val="24"/>
          <w:lang w:val="ro-RO"/>
        </w:rPr>
        <w:lastRenderedPageBreak/>
        <w:t>Arhitectură”, cu tema „Context și expresie arhitecturală”, realizată de Ordinul Arhitecților din România Filiala Argeș, eveniment coordonat de președintele O.A.R. Ar</w:t>
      </w:r>
      <w:r w:rsidR="00DD071A" w:rsidRPr="00C10313">
        <w:rPr>
          <w:rFonts w:ascii="Times New Roman" w:hAnsi="Times New Roman" w:cs="Times New Roman"/>
          <w:sz w:val="24"/>
          <w:szCs w:val="24"/>
          <w:lang w:val="ro-RO"/>
        </w:rPr>
        <w:t>geș, arhitectul Alexandru Răuță;</w:t>
      </w:r>
      <w:r w:rsidR="00221A24" w:rsidRPr="00C10313">
        <w:rPr>
          <w:rFonts w:ascii="Times New Roman" w:hAnsi="Times New Roman" w:cs="Times New Roman"/>
          <w:sz w:val="24"/>
          <w:szCs w:val="24"/>
          <w:lang w:val="ro-RO"/>
        </w:rPr>
        <w:t xml:space="preserve"> Conferința sub genericul „Jertfa Unirii Noastre”, susținută de actorul Dan Puric</w:t>
      </w:r>
      <w:r w:rsidR="009F54D8" w:rsidRPr="00C10313">
        <w:rPr>
          <w:rFonts w:ascii="Times New Roman" w:hAnsi="Times New Roman" w:cs="Times New Roman"/>
          <w:sz w:val="24"/>
          <w:szCs w:val="24"/>
          <w:lang w:val="ro-RO"/>
        </w:rPr>
        <w:t>, dedicată Centenarului Marii Uniri</w:t>
      </w:r>
      <w:r w:rsidR="00221A24" w:rsidRPr="00C10313">
        <w:rPr>
          <w:rFonts w:ascii="Times New Roman" w:hAnsi="Times New Roman" w:cs="Times New Roman"/>
          <w:sz w:val="24"/>
          <w:szCs w:val="24"/>
          <w:lang w:val="ro-RO"/>
        </w:rPr>
        <w:t xml:space="preserve">; Cupa de </w:t>
      </w:r>
      <w:r w:rsidR="009F54D8" w:rsidRPr="00C10313">
        <w:rPr>
          <w:rFonts w:ascii="Times New Roman" w:hAnsi="Times New Roman" w:cs="Times New Roman"/>
          <w:sz w:val="24"/>
          <w:szCs w:val="24"/>
          <w:lang w:val="ro-RO"/>
        </w:rPr>
        <w:t xml:space="preserve">Toamnă Șah Rapid –„ Memorialul </w:t>
      </w:r>
      <w:r w:rsidR="00221A24" w:rsidRPr="00C10313">
        <w:rPr>
          <w:rFonts w:ascii="Times New Roman" w:hAnsi="Times New Roman" w:cs="Times New Roman"/>
          <w:sz w:val="24"/>
          <w:szCs w:val="24"/>
          <w:lang w:val="ro-RO"/>
        </w:rPr>
        <w:t>Daragiu”, pentru copiii sub 14 ani, legitimați de Federația Română de Șah, eveniment coordonat de medicul Ovidiu Stancu și organizat în colaborare cu Asociația Club Șah ALFIL Pitești și Direcția Județeană pentru Sport și Tineret Argeș;</w:t>
      </w:r>
      <w:r w:rsidR="00A12670" w:rsidRPr="00C10313">
        <w:rPr>
          <w:rFonts w:ascii="Times New Roman" w:hAnsi="Times New Roman" w:cs="Times New Roman"/>
          <w:sz w:val="24"/>
          <w:szCs w:val="24"/>
          <w:lang w:val="ro-RO"/>
        </w:rPr>
        <w:t xml:space="preserve"> Expoziția de Semințe Tradiționale sub genericul „Semințe cu Suflet”, ediția a II-a, eveniment coordonat de tehnoredactorul Simona Fusaru și organizat în colaborare cu Grupul de</w:t>
      </w:r>
      <w:r w:rsidR="009F54D8" w:rsidRPr="00C10313">
        <w:rPr>
          <w:rFonts w:ascii="Times New Roman" w:hAnsi="Times New Roman" w:cs="Times New Roman"/>
          <w:sz w:val="24"/>
          <w:szCs w:val="24"/>
          <w:lang w:val="ro-RO"/>
        </w:rPr>
        <w:t xml:space="preserve"> inițiativă „Semințe cu Suflet”</w:t>
      </w:r>
      <w:r w:rsidR="00E61095" w:rsidRPr="00C10313">
        <w:rPr>
          <w:rFonts w:ascii="Times New Roman" w:hAnsi="Times New Roman" w:cs="Times New Roman"/>
          <w:sz w:val="24"/>
          <w:szCs w:val="24"/>
          <w:lang w:val="ro-RO"/>
        </w:rPr>
        <w:t>;</w:t>
      </w:r>
      <w:r w:rsidR="00DF5E92" w:rsidRPr="00C10313">
        <w:rPr>
          <w:rFonts w:ascii="Times New Roman" w:hAnsi="Times New Roman" w:cs="Times New Roman"/>
          <w:sz w:val="24"/>
          <w:szCs w:val="24"/>
          <w:lang w:val="ro-RO"/>
        </w:rPr>
        <w:t xml:space="preserve"> Colocviul sub genericul „Făuritori ai Marii Uniri – Martiri în Închisorile Comuniste”, eveniment dedicat Centenarului Marii Uniri, organizat în colaborare cu Fundația Culturală „Memoria” Filiala Argeș, susținut de prof.univ.dr.ing. Ilie Popa, președintele Fundației Culturale „Memoria” Filiala Argeș; manifestări dedicate Zilei Naționale a României și Centenarului Marii Uniri, spectacol de Revelion. </w:t>
      </w:r>
    </w:p>
    <w:p w:rsidR="00772C46" w:rsidRPr="00C10313" w:rsidRDefault="00772C46"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14:anchorId="169E8728" wp14:editId="5AB3B8F6">
            <wp:extent cx="2213002" cy="1475105"/>
            <wp:effectExtent l="0" t="0" r="0" b="0"/>
            <wp:docPr id="38" name="Picture 38" descr="C:\Users\user\Desktop\poze raport 2018\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poze raport 2018\smile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8767" cy="1512276"/>
                    </a:xfrm>
                    <a:prstGeom prst="rect">
                      <a:avLst/>
                    </a:prstGeom>
                    <a:noFill/>
                    <a:ln>
                      <a:noFill/>
                    </a:ln>
                  </pic:spPr>
                </pic:pic>
              </a:graphicData>
            </a:graphic>
          </wp:inline>
        </w:drawing>
      </w:r>
      <w:r w:rsidRPr="00C10313">
        <w:rPr>
          <w:rFonts w:ascii="Times New Roman" w:hAnsi="Times New Roman" w:cs="Times New Roman"/>
          <w:sz w:val="28"/>
          <w:szCs w:val="28"/>
          <w:lang w:val="ro-RO"/>
        </w:rPr>
        <w:tab/>
      </w:r>
      <w:r w:rsidRPr="00C10313">
        <w:rPr>
          <w:rFonts w:ascii="Times New Roman" w:hAnsi="Times New Roman" w:cs="Times New Roman"/>
          <w:sz w:val="28"/>
          <w:szCs w:val="28"/>
          <w:lang w:val="ro-RO"/>
        </w:rPr>
        <w:tab/>
      </w:r>
      <w:r w:rsidR="00DF667A" w:rsidRPr="00C10313">
        <w:rPr>
          <w:rFonts w:ascii="Times New Roman" w:hAnsi="Times New Roman" w:cs="Times New Roman"/>
          <w:sz w:val="28"/>
          <w:szCs w:val="28"/>
          <w:lang w:val="ro-RO"/>
        </w:rPr>
        <w:t xml:space="preserve">    </w:t>
      </w:r>
      <w:r w:rsidRPr="00C10313">
        <w:rPr>
          <w:rFonts w:ascii="Times New Roman" w:hAnsi="Times New Roman" w:cs="Times New Roman"/>
          <w:noProof/>
          <w:sz w:val="28"/>
          <w:szCs w:val="28"/>
          <w:lang w:eastAsia="en-GB"/>
        </w:rPr>
        <w:drawing>
          <wp:inline distT="0" distB="0" distL="0" distR="0" wp14:anchorId="2239B34A" wp14:editId="1A9FF2A1">
            <wp:extent cx="2396857" cy="1601590"/>
            <wp:effectExtent l="0" t="0" r="3810" b="0"/>
            <wp:docPr id="39" name="Picture 39" descr="C:\Users\user\Desktop\poze raport 2018\conc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oze raport 2018\conc fot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046" cy="1641140"/>
                    </a:xfrm>
                    <a:prstGeom prst="rect">
                      <a:avLst/>
                    </a:prstGeom>
                    <a:noFill/>
                    <a:ln>
                      <a:noFill/>
                    </a:ln>
                  </pic:spPr>
                </pic:pic>
              </a:graphicData>
            </a:graphic>
          </wp:inline>
        </w:drawing>
      </w:r>
      <w:r w:rsidRPr="00C10313">
        <w:rPr>
          <w:rFonts w:ascii="Times New Roman" w:hAnsi="Times New Roman" w:cs="Times New Roman"/>
          <w:sz w:val="28"/>
          <w:szCs w:val="28"/>
          <w:lang w:val="ro-RO"/>
        </w:rPr>
        <w:tab/>
      </w:r>
    </w:p>
    <w:p w:rsidR="00772C46" w:rsidRPr="00C10313" w:rsidRDefault="00611BEB"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extent cx="2461211" cy="1644591"/>
            <wp:effectExtent l="0" t="0" r="0" b="0"/>
            <wp:docPr id="13" name="Picture 13" descr="C:\Users\user\Desktop\poze raport 2018\concurs bal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oze raport 2018\concurs balet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3330" cy="1652689"/>
                    </a:xfrm>
                    <a:prstGeom prst="rect">
                      <a:avLst/>
                    </a:prstGeom>
                    <a:noFill/>
                    <a:ln>
                      <a:noFill/>
                    </a:ln>
                  </pic:spPr>
                </pic:pic>
              </a:graphicData>
            </a:graphic>
          </wp:inline>
        </w:drawing>
      </w:r>
      <w:r w:rsidR="00772C46" w:rsidRPr="00C10313">
        <w:rPr>
          <w:rFonts w:ascii="Times New Roman" w:hAnsi="Times New Roman" w:cs="Times New Roman"/>
          <w:noProof/>
          <w:sz w:val="28"/>
          <w:szCs w:val="28"/>
          <w:lang w:eastAsia="en-GB"/>
        </w:rPr>
        <w:t xml:space="preserve">        </w:t>
      </w:r>
      <w:r w:rsidR="00772C46" w:rsidRPr="00C10313">
        <w:rPr>
          <w:rFonts w:ascii="Times New Roman" w:hAnsi="Times New Roman" w:cs="Times New Roman"/>
          <w:noProof/>
          <w:sz w:val="28"/>
          <w:szCs w:val="28"/>
          <w:lang w:eastAsia="en-GB"/>
        </w:rPr>
        <w:drawing>
          <wp:inline distT="0" distB="0" distL="0" distR="0" wp14:anchorId="0B2E62E8" wp14:editId="0D9521B8">
            <wp:extent cx="2589519" cy="1730326"/>
            <wp:effectExtent l="0" t="0" r="1905" b="3810"/>
            <wp:docPr id="40" name="Picture 40" descr="C:\Users\user\Desktop\poze raport 2018\concurs ba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oze raport 2018\concurs bale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9370" cy="1777001"/>
                    </a:xfrm>
                    <a:prstGeom prst="rect">
                      <a:avLst/>
                    </a:prstGeom>
                    <a:noFill/>
                    <a:ln>
                      <a:noFill/>
                    </a:ln>
                  </pic:spPr>
                </pic:pic>
              </a:graphicData>
            </a:graphic>
          </wp:inline>
        </w:drawing>
      </w:r>
      <w:r w:rsidRPr="00C10313">
        <w:rPr>
          <w:rFonts w:ascii="Times New Roman" w:hAnsi="Times New Roman" w:cs="Times New Roman"/>
          <w:sz w:val="28"/>
          <w:szCs w:val="28"/>
          <w:lang w:val="ro-RO"/>
        </w:rPr>
        <w:t xml:space="preserve"> </w:t>
      </w:r>
    </w:p>
    <w:p w:rsidR="00611BEB" w:rsidRPr="00C10313" w:rsidRDefault="00611BEB"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extent cx="2496626" cy="1667531"/>
            <wp:effectExtent l="0" t="0" r="0" b="8890"/>
            <wp:docPr id="15" name="Picture 15" descr="C:\Users\user\Desktop\poze raport 2018\exp arhirec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oze raport 2018\exp arhirect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2930" cy="1685100"/>
                    </a:xfrm>
                    <a:prstGeom prst="rect">
                      <a:avLst/>
                    </a:prstGeom>
                    <a:noFill/>
                    <a:ln>
                      <a:noFill/>
                    </a:ln>
                  </pic:spPr>
                </pic:pic>
              </a:graphicData>
            </a:graphic>
          </wp:inline>
        </w:drawing>
      </w:r>
      <w:r w:rsidR="00772C46" w:rsidRPr="00C10313">
        <w:rPr>
          <w:rFonts w:ascii="Times New Roman" w:hAnsi="Times New Roman" w:cs="Times New Roman"/>
          <w:sz w:val="28"/>
          <w:szCs w:val="28"/>
          <w:lang w:val="ro-RO"/>
        </w:rPr>
        <w:tab/>
      </w:r>
      <w:r w:rsidR="00772C46" w:rsidRPr="00C10313">
        <w:rPr>
          <w:rFonts w:ascii="Times New Roman" w:hAnsi="Times New Roman" w:cs="Times New Roman"/>
          <w:noProof/>
          <w:sz w:val="28"/>
          <w:szCs w:val="28"/>
          <w:lang w:eastAsia="en-GB"/>
        </w:rPr>
        <w:drawing>
          <wp:inline distT="0" distB="0" distL="0" distR="0">
            <wp:extent cx="2674044" cy="1786808"/>
            <wp:effectExtent l="0" t="0" r="0" b="4445"/>
            <wp:docPr id="41" name="Picture 41" descr="C:\Users\user\Desktop\poze raport 2018\exp arhite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oze raport 2018\exp arhitectur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7556" cy="1809201"/>
                    </a:xfrm>
                    <a:prstGeom prst="rect">
                      <a:avLst/>
                    </a:prstGeom>
                    <a:noFill/>
                    <a:ln>
                      <a:noFill/>
                    </a:ln>
                  </pic:spPr>
                </pic:pic>
              </a:graphicData>
            </a:graphic>
          </wp:inline>
        </w:drawing>
      </w:r>
    </w:p>
    <w:p w:rsidR="00DF667A" w:rsidRPr="00C10313" w:rsidRDefault="00DF667A" w:rsidP="00C10313">
      <w:pPr>
        <w:spacing w:line="360" w:lineRule="auto"/>
        <w:rPr>
          <w:rFonts w:ascii="Times New Roman" w:hAnsi="Times New Roman" w:cs="Times New Roman"/>
          <w:sz w:val="28"/>
          <w:szCs w:val="28"/>
          <w:lang w:val="ro-RO"/>
        </w:rPr>
      </w:pPr>
    </w:p>
    <w:p w:rsidR="00611BEB" w:rsidRPr="00C10313" w:rsidRDefault="00611BEB"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extent cx="2440898" cy="1629015"/>
            <wp:effectExtent l="0" t="0" r="0" b="0"/>
            <wp:docPr id="17" name="Picture 17" descr="C:\Users\user\Desktop\poze raport 2018\migra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poze raport 2018\migrati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8392" cy="1660711"/>
                    </a:xfrm>
                    <a:prstGeom prst="rect">
                      <a:avLst/>
                    </a:prstGeom>
                    <a:noFill/>
                    <a:ln>
                      <a:noFill/>
                    </a:ln>
                  </pic:spPr>
                </pic:pic>
              </a:graphicData>
            </a:graphic>
          </wp:inline>
        </w:drawing>
      </w:r>
      <w:r w:rsidRPr="00C10313">
        <w:rPr>
          <w:rFonts w:ascii="Times New Roman" w:hAnsi="Times New Roman" w:cs="Times New Roman"/>
          <w:sz w:val="28"/>
          <w:szCs w:val="28"/>
          <w:lang w:val="ro-RO"/>
        </w:rPr>
        <w:tab/>
      </w:r>
      <w:r w:rsidRPr="00C10313">
        <w:rPr>
          <w:rFonts w:ascii="Times New Roman" w:hAnsi="Times New Roman" w:cs="Times New Roman"/>
          <w:sz w:val="28"/>
          <w:szCs w:val="28"/>
          <w:lang w:val="ro-RO"/>
        </w:rPr>
        <w:tab/>
      </w:r>
      <w:r w:rsidRPr="00C10313">
        <w:rPr>
          <w:rFonts w:ascii="Times New Roman" w:hAnsi="Times New Roman" w:cs="Times New Roman"/>
          <w:noProof/>
          <w:sz w:val="28"/>
          <w:szCs w:val="28"/>
          <w:lang w:eastAsia="en-GB"/>
        </w:rPr>
        <w:drawing>
          <wp:inline distT="0" distB="0" distL="0" distR="0">
            <wp:extent cx="2473490" cy="1652796"/>
            <wp:effectExtent l="0" t="0" r="3175" b="5080"/>
            <wp:docPr id="18" name="Picture 18" descr="C:\Users\user\Desktop\poze raport 2018\migrat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poze raport 2018\migratia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2128" cy="1678614"/>
                    </a:xfrm>
                    <a:prstGeom prst="rect">
                      <a:avLst/>
                    </a:prstGeom>
                    <a:noFill/>
                    <a:ln>
                      <a:noFill/>
                    </a:ln>
                  </pic:spPr>
                </pic:pic>
              </a:graphicData>
            </a:graphic>
          </wp:inline>
        </w:drawing>
      </w:r>
    </w:p>
    <w:p w:rsidR="00DF667A" w:rsidRPr="00C10313" w:rsidRDefault="00DF667A" w:rsidP="00C10313">
      <w:pPr>
        <w:spacing w:line="360" w:lineRule="auto"/>
        <w:rPr>
          <w:rFonts w:ascii="Times New Roman" w:hAnsi="Times New Roman" w:cs="Times New Roman"/>
          <w:sz w:val="28"/>
          <w:szCs w:val="28"/>
          <w:lang w:val="ro-RO"/>
        </w:rPr>
      </w:pPr>
    </w:p>
    <w:p w:rsidR="00611BEB" w:rsidRPr="00C10313" w:rsidRDefault="00611BEB"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extent cx="2259106" cy="1509543"/>
            <wp:effectExtent l="0" t="0" r="8255" b="0"/>
            <wp:docPr id="19" name="Picture 19" descr="C:\Users\user\Desktop\poze raport 2018\pom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poze raport 2018\pomologi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9218" cy="1543028"/>
                    </a:xfrm>
                    <a:prstGeom prst="rect">
                      <a:avLst/>
                    </a:prstGeom>
                    <a:noFill/>
                    <a:ln>
                      <a:noFill/>
                    </a:ln>
                  </pic:spPr>
                </pic:pic>
              </a:graphicData>
            </a:graphic>
          </wp:inline>
        </w:drawing>
      </w:r>
      <w:r w:rsidRPr="00C10313">
        <w:rPr>
          <w:rFonts w:ascii="Times New Roman" w:hAnsi="Times New Roman" w:cs="Times New Roman"/>
          <w:sz w:val="28"/>
          <w:szCs w:val="28"/>
          <w:lang w:val="ro-RO"/>
        </w:rPr>
        <w:tab/>
      </w:r>
      <w:r w:rsidRPr="00C10313">
        <w:rPr>
          <w:rFonts w:ascii="Times New Roman" w:hAnsi="Times New Roman" w:cs="Times New Roman"/>
          <w:sz w:val="28"/>
          <w:szCs w:val="28"/>
          <w:lang w:val="ro-RO"/>
        </w:rPr>
        <w:tab/>
      </w:r>
      <w:r w:rsidRPr="00C10313">
        <w:rPr>
          <w:rFonts w:ascii="Times New Roman" w:hAnsi="Times New Roman" w:cs="Times New Roman"/>
          <w:sz w:val="28"/>
          <w:szCs w:val="28"/>
          <w:lang w:val="ro-RO"/>
        </w:rPr>
        <w:tab/>
      </w:r>
      <w:r w:rsidRPr="00C10313">
        <w:rPr>
          <w:rFonts w:ascii="Times New Roman" w:hAnsi="Times New Roman" w:cs="Times New Roman"/>
          <w:noProof/>
          <w:sz w:val="28"/>
          <w:szCs w:val="28"/>
          <w:lang w:eastAsia="en-GB"/>
        </w:rPr>
        <w:drawing>
          <wp:inline distT="0" distB="0" distL="0" distR="0">
            <wp:extent cx="2420471" cy="1704859"/>
            <wp:effectExtent l="0" t="0" r="0" b="0"/>
            <wp:docPr id="20" name="Picture 20" descr="C:\Users\user\Desktop\poze raport 2018\pu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poze raport 2018\puri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2954" cy="1720695"/>
                    </a:xfrm>
                    <a:prstGeom prst="rect">
                      <a:avLst/>
                    </a:prstGeom>
                    <a:noFill/>
                    <a:ln>
                      <a:noFill/>
                    </a:ln>
                  </pic:spPr>
                </pic:pic>
              </a:graphicData>
            </a:graphic>
          </wp:inline>
        </w:drawing>
      </w:r>
    </w:p>
    <w:p w:rsidR="00611BEB" w:rsidRPr="00C10313" w:rsidRDefault="00611BEB" w:rsidP="00C10313">
      <w:pPr>
        <w:spacing w:line="360" w:lineRule="auto"/>
        <w:rPr>
          <w:rFonts w:ascii="Times New Roman" w:hAnsi="Times New Roman" w:cs="Times New Roman"/>
          <w:sz w:val="28"/>
          <w:szCs w:val="28"/>
          <w:lang w:val="ro-RO"/>
        </w:rPr>
      </w:pPr>
    </w:p>
    <w:p w:rsidR="00611BEB" w:rsidRPr="00C10313" w:rsidRDefault="00611BEB"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extent cx="2357716" cy="1575435"/>
            <wp:effectExtent l="0" t="0" r="5080" b="5715"/>
            <wp:docPr id="21" name="Picture 21" descr="C:\Users\user\Desktop\poze raport 2018\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poze raport 2018\spor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2181" cy="1585100"/>
                    </a:xfrm>
                    <a:prstGeom prst="rect">
                      <a:avLst/>
                    </a:prstGeom>
                    <a:noFill/>
                    <a:ln>
                      <a:noFill/>
                    </a:ln>
                  </pic:spPr>
                </pic:pic>
              </a:graphicData>
            </a:graphic>
          </wp:inline>
        </w:drawing>
      </w:r>
      <w:r w:rsidRPr="00C10313">
        <w:rPr>
          <w:rFonts w:ascii="Times New Roman" w:hAnsi="Times New Roman" w:cs="Times New Roman"/>
          <w:sz w:val="28"/>
          <w:szCs w:val="28"/>
          <w:lang w:val="ro-RO"/>
        </w:rPr>
        <w:tab/>
      </w:r>
      <w:r w:rsidRPr="00C10313">
        <w:rPr>
          <w:rFonts w:ascii="Times New Roman" w:hAnsi="Times New Roman" w:cs="Times New Roman"/>
          <w:sz w:val="28"/>
          <w:szCs w:val="28"/>
          <w:lang w:val="ro-RO"/>
        </w:rPr>
        <w:tab/>
      </w:r>
      <w:r w:rsidRPr="00C10313">
        <w:rPr>
          <w:rFonts w:ascii="Times New Roman" w:hAnsi="Times New Roman" w:cs="Times New Roman"/>
          <w:sz w:val="28"/>
          <w:szCs w:val="28"/>
          <w:lang w:val="ro-RO"/>
        </w:rPr>
        <w:tab/>
      </w:r>
      <w:r w:rsidRPr="00C10313">
        <w:rPr>
          <w:rFonts w:ascii="Times New Roman" w:hAnsi="Times New Roman" w:cs="Times New Roman"/>
          <w:noProof/>
          <w:sz w:val="28"/>
          <w:szCs w:val="28"/>
          <w:lang w:eastAsia="en-GB"/>
        </w:rPr>
        <w:drawing>
          <wp:inline distT="0" distB="0" distL="0" distR="0">
            <wp:extent cx="2059321" cy="1628671"/>
            <wp:effectExtent l="0" t="0" r="0" b="0"/>
            <wp:docPr id="22" name="Picture 22" descr="C:\Users\user\Desktop\poze raport 2018\simp. uni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poze raport 2018\simp. unire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6350" cy="1673774"/>
                    </a:xfrm>
                    <a:prstGeom prst="rect">
                      <a:avLst/>
                    </a:prstGeom>
                    <a:noFill/>
                    <a:ln>
                      <a:noFill/>
                    </a:ln>
                  </pic:spPr>
                </pic:pic>
              </a:graphicData>
            </a:graphic>
          </wp:inline>
        </w:drawing>
      </w:r>
    </w:p>
    <w:p w:rsidR="00611BEB" w:rsidRPr="00C10313" w:rsidRDefault="00611BEB" w:rsidP="00C10313">
      <w:pPr>
        <w:spacing w:line="360" w:lineRule="auto"/>
        <w:rPr>
          <w:rFonts w:ascii="Times New Roman" w:hAnsi="Times New Roman" w:cs="Times New Roman"/>
          <w:sz w:val="28"/>
          <w:szCs w:val="28"/>
          <w:lang w:val="ro-RO"/>
        </w:rPr>
      </w:pPr>
    </w:p>
    <w:p w:rsidR="00611BEB" w:rsidRPr="00C10313" w:rsidRDefault="00695301"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extent cx="2213002" cy="1478737"/>
            <wp:effectExtent l="0" t="0" r="0" b="7620"/>
            <wp:docPr id="23" name="Picture 23" descr="C:\Users\user\Desktop\poze raport 2018\ziua lb rom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poze raport 2018\ziua lb roman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9478" cy="1503111"/>
                    </a:xfrm>
                    <a:prstGeom prst="rect">
                      <a:avLst/>
                    </a:prstGeom>
                    <a:noFill/>
                    <a:ln>
                      <a:noFill/>
                    </a:ln>
                  </pic:spPr>
                </pic:pic>
              </a:graphicData>
            </a:graphic>
          </wp:inline>
        </w:drawing>
      </w:r>
      <w:r w:rsidRPr="00C10313">
        <w:rPr>
          <w:rFonts w:ascii="Times New Roman" w:hAnsi="Times New Roman" w:cs="Times New Roman"/>
          <w:sz w:val="28"/>
          <w:szCs w:val="28"/>
          <w:lang w:val="ro-RO"/>
        </w:rPr>
        <w:tab/>
      </w:r>
      <w:r w:rsidRPr="00C10313">
        <w:rPr>
          <w:rFonts w:ascii="Times New Roman" w:hAnsi="Times New Roman" w:cs="Times New Roman"/>
          <w:sz w:val="28"/>
          <w:szCs w:val="28"/>
          <w:lang w:val="ro-RO"/>
        </w:rPr>
        <w:tab/>
      </w:r>
      <w:r w:rsidRPr="00C10313">
        <w:rPr>
          <w:rFonts w:ascii="Times New Roman" w:hAnsi="Times New Roman" w:cs="Times New Roman"/>
          <w:sz w:val="28"/>
          <w:szCs w:val="28"/>
          <w:lang w:val="ro-RO"/>
        </w:rPr>
        <w:tab/>
      </w:r>
      <w:r w:rsidRPr="00C10313">
        <w:rPr>
          <w:rFonts w:ascii="Times New Roman" w:hAnsi="Times New Roman" w:cs="Times New Roman"/>
          <w:noProof/>
          <w:sz w:val="28"/>
          <w:szCs w:val="28"/>
          <w:lang w:eastAsia="en-GB"/>
        </w:rPr>
        <w:drawing>
          <wp:inline distT="0" distB="0" distL="0" distR="0">
            <wp:extent cx="2457994" cy="1409145"/>
            <wp:effectExtent l="0" t="0" r="0" b="635"/>
            <wp:docPr id="24" name="Picture 24" descr="C:\Users\user\Desktop\poze raport 2018\zilepit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poze raport 2018\zilepitest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1704" cy="1422738"/>
                    </a:xfrm>
                    <a:prstGeom prst="rect">
                      <a:avLst/>
                    </a:prstGeom>
                    <a:noFill/>
                    <a:ln>
                      <a:noFill/>
                    </a:ln>
                  </pic:spPr>
                </pic:pic>
              </a:graphicData>
            </a:graphic>
          </wp:inline>
        </w:drawing>
      </w:r>
    </w:p>
    <w:p w:rsidR="00611BEB" w:rsidRPr="00C10313" w:rsidRDefault="00C10313" w:rsidP="00C10313">
      <w:pPr>
        <w:spacing w:line="360" w:lineRule="auto"/>
        <w:rPr>
          <w:rFonts w:ascii="Times New Roman" w:hAnsi="Times New Roman" w:cs="Times New Roman"/>
          <w:sz w:val="28"/>
          <w:szCs w:val="28"/>
          <w:lang w:val="ro-RO"/>
        </w:rPr>
      </w:pPr>
      <w:r w:rsidRPr="00C10313">
        <w:rPr>
          <w:rFonts w:ascii="Times New Roman" w:hAnsi="Times New Roman" w:cs="Times New Roman"/>
          <w:sz w:val="28"/>
          <w:szCs w:val="28"/>
          <w:lang w:val="ro-RO"/>
        </w:rPr>
        <w:t xml:space="preserve"> </w:t>
      </w:r>
    </w:p>
    <w:p w:rsidR="009F54D8" w:rsidRPr="00C10313" w:rsidRDefault="009F54D8" w:rsidP="00C10313">
      <w:pPr>
        <w:spacing w:line="360" w:lineRule="auto"/>
        <w:ind w:firstLine="720"/>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lastRenderedPageBreak/>
        <w:t xml:space="preserve">În anul 2018, Centrul Cultural Pitești a organizat o serie de lansări de carte și alte publicații culturale, semnate de autori locali, precum și de consacrați: volumul de proză scurtă „Picături de rouă”, de Adrian Mitroi, cartea cu titlul „Principii și Valori ale Culturii și Dreptului”, de Marius Andreescu, volumul de poezie intitulat „Prin Labirintul Vieții”, de Doina Panaete, revista literară „Cuvântul Argeșean”, publicație trimestrială a Ligii Scriitorilor Români Filiala Argeș, care apare sub egida Centrului Cultural Pitești, cartea cu titlul „Brâncuși, La Via Sacra, Târgu Jiu – România, Șapte Piese Biblice despre Trecut, Prezent și Viitor”, de pastorul Constantin Aninoiu, volumul de proză cu tematică filosofică și religioasă, intitulat „Viața Mea de după Moarte – un jurnal de pocăință”, de Adrian Georgescu, volumul de poezie și eseuri intitulat „De Vorbă cu Timpul”, de poetul și scriitorul Nicolae E. Braniște, romanul cu titlul „De Vorbă cu Inima Ta”, de Vasile Dorin Ghilencea, cărțile cu tematică religioasă „Libertatea de la iluzie la realitate”  „Orizonturi Biblice” și „Egiptul. Piramide – Ținutul Gosen –Elim și </w:t>
      </w:r>
      <w:r w:rsidR="00A019DF" w:rsidRPr="00C10313">
        <w:rPr>
          <w:rFonts w:ascii="Times New Roman" w:hAnsi="Times New Roman" w:cs="Times New Roman"/>
          <w:sz w:val="24"/>
          <w:szCs w:val="24"/>
          <w:lang w:val="ro-RO"/>
        </w:rPr>
        <w:t>Sinaiul”,</w:t>
      </w:r>
      <w:r w:rsidRPr="00C10313">
        <w:rPr>
          <w:rFonts w:ascii="Times New Roman" w:hAnsi="Times New Roman" w:cs="Times New Roman"/>
          <w:sz w:val="24"/>
          <w:szCs w:val="24"/>
          <w:lang w:val="ro-RO"/>
        </w:rPr>
        <w:t xml:space="preserve"> de pastorul Constantin Aninoiu, volumul </w:t>
      </w:r>
      <w:r w:rsidR="00A019DF" w:rsidRPr="00C10313">
        <w:rPr>
          <w:rFonts w:ascii="Times New Roman" w:hAnsi="Times New Roman" w:cs="Times New Roman"/>
          <w:sz w:val="24"/>
          <w:szCs w:val="24"/>
          <w:lang w:val="ro-RO"/>
        </w:rPr>
        <w:t>de proze scurte</w:t>
      </w:r>
      <w:r w:rsidRPr="00C10313">
        <w:rPr>
          <w:rFonts w:ascii="Times New Roman" w:hAnsi="Times New Roman" w:cs="Times New Roman"/>
          <w:sz w:val="24"/>
          <w:szCs w:val="24"/>
          <w:lang w:val="ro-RO"/>
        </w:rPr>
        <w:t xml:space="preserve"> cu titlul „Vorba cântecului...”, de Aurel Hernest, cartea de memorialistică intitulată „Așa am devenit legende”, de Nicolae Cosmescu, cartea de vesuri și proză cu titlul „Din tainele frumosului”, de scriitorul Iustin Oprea, volumul de poezie cu titlul „Cuib în soare”, de Simona Vasilescu, cartea  cu titlul „Mareșalul Ion Antonescu și reședința Argeșului. Consemnări istoriografice”, de Petre Popa, cartea de drept și eseuri, cu titlul „Cultură juridică”, de Marius Andreescu, cărțile de memorialistică: „Dedublarea”, „Muncă forțată în loc de armată” și „În labirintul roșu”, de Lăcrămioara Stoenescu, </w:t>
      </w:r>
      <w:r w:rsidR="00A019DF" w:rsidRPr="00C10313">
        <w:rPr>
          <w:rFonts w:ascii="Times New Roman" w:hAnsi="Times New Roman" w:cs="Times New Roman"/>
          <w:sz w:val="24"/>
          <w:szCs w:val="24"/>
          <w:lang w:val="ro-RO"/>
        </w:rPr>
        <w:t>cartea</w:t>
      </w:r>
      <w:r w:rsidRPr="00C10313">
        <w:rPr>
          <w:rFonts w:ascii="Times New Roman" w:hAnsi="Times New Roman" w:cs="Times New Roman"/>
          <w:sz w:val="24"/>
          <w:szCs w:val="24"/>
          <w:lang w:val="ro-RO"/>
        </w:rPr>
        <w:t xml:space="preserve"> de memorialistică intitulată „Pitești. Portrete postume pentru prieteni(1968-2018)”, de Petre Popa, volumul de versuri cu titlul „Iubirea, puterea supremă”, de Dragoș Mateescu și Ramona Enache, cartea cu tematică istorică „Țările Române în epoca fanariotă”, de Marin Toma și Claudiu Neagoe, cartea de poezie cu titlul „Spovedania unei pantere”, de Daniela Gifu, volumele 9 și 10, cu tematică științifică, sub genericul „Pomologia României”, lucrări elaborate de 100 de autori, majoritatea specialiști de la Institutul de Pomicultură Mărăcineni, eveniment editorial coordonat de dr.ing. Nicolae E. Braniște, cartea cu tematică religioasă, intitulată „Ruinele celor șapte biserici din Antichitate. Asia Mică”, de pastorul Constantin Aninoiu, volumul de versuri cu titlul „Nicoleta”, de Dragoș Mateescu. </w:t>
      </w:r>
    </w:p>
    <w:p w:rsidR="009F54D8" w:rsidRPr="00C10313" w:rsidRDefault="009F54D8" w:rsidP="00C10313">
      <w:pPr>
        <w:spacing w:line="360" w:lineRule="auto"/>
        <w:ind w:firstLine="720"/>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Centrul Cultural Pitești a organizat în anul 2018 mai multe expoziții de artă plastică</w:t>
      </w:r>
      <w:r w:rsidR="00A019DF" w:rsidRPr="00C10313">
        <w:rPr>
          <w:rFonts w:ascii="Times New Roman" w:hAnsi="Times New Roman" w:cs="Times New Roman"/>
          <w:sz w:val="24"/>
          <w:szCs w:val="24"/>
          <w:lang w:val="ro-RO"/>
        </w:rPr>
        <w:t xml:space="preserve"> și de fotografie</w:t>
      </w:r>
      <w:r w:rsidRPr="00C10313">
        <w:rPr>
          <w:rFonts w:ascii="Times New Roman" w:hAnsi="Times New Roman" w:cs="Times New Roman"/>
          <w:sz w:val="24"/>
          <w:szCs w:val="24"/>
          <w:lang w:val="ro-RO"/>
        </w:rPr>
        <w:t xml:space="preserve">: Expoziția de pictură, pastel și acuarelă, sub genericul „Aripi de Curcubeu”, de artiștii plastici din București Juliana Chuaibi și Gheorghe Dăscălescu, Expoziția de artă decorativă, sub genericul „Transparent”, de Mariana Frătița, membru al Uniunii Artiștilor Plastici din România – Filiala Gorj, Expoziția de pictură în acuarelă și tempera, sub genericul „Universul Interior”, de Ara Max, artist plastic din Germania, Expoziția de artă plastică sub genericul „Maeștri și discipoli”, coordonată de președintele Uniunii Artiștilor Plastici din România - Filiala Pitești, prof. Daniel Preduț, eveniment organizat în colaborare cu Uniunea Artiștilor Plastici din România - Filiala Pitești și Liceul de Artă Dinu Lipatti, </w:t>
      </w:r>
      <w:r w:rsidRPr="00C10313">
        <w:rPr>
          <w:rFonts w:ascii="Times New Roman" w:hAnsi="Times New Roman" w:cs="Times New Roman"/>
          <w:sz w:val="24"/>
          <w:szCs w:val="24"/>
          <w:lang w:val="ro-RO"/>
        </w:rPr>
        <w:lastRenderedPageBreak/>
        <w:t xml:space="preserve">Expoziția de fotografie sub genericul „Anotimpuri”, realizată de Grupul Artiștilor Fotografi </w:t>
      </w:r>
      <w:r w:rsidR="00D9615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La Conacul Fotografilor</w:t>
      </w:r>
      <w:r w:rsidR="00D9615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eveniment itinerant, coordonat de Răzvan Gașpar, director în cadrul Antena 1 București, organizat în parteneriat cu postul de televiziune Antena 1 Pitești, Expoziția de pictură în tempera, sub genericul „Sufletul Meu în Culori”, de prof. Mihaela Vîrloveanu, Expoziția de pictură sub genericul „In Memoriam - Costel Butoi”, eveniment coordonat de președintele Uniunii Artiștilor Plastici din România Filiala Pitești, artistul plastic Daniel Preduț, Expoziția de arhitectură, sub genericul „Anuala de Arhitectură”, cu tema „Context și expresie arhitecturală”, realizată de Ordinul Arhitecților din România Filiala Argeș, eveniment coordonat de președintele O.A.R. Argeș, arhitectul Alexandru Răuță, Expoziția de pictură sub genericul „Culorile Sophiei by Alma”, realizată de eleva Alma Priseceanu, de la Școala Gimnazială Nicolae Iorga, Expoziția de pictură sub genericul „Simfonii cromatice”, realizată de artistul plastic Elena Zavulovici, Expoziția de pictură sub genericul „Culori și vibrații”, realizată de artistul plastic Angelica Ionescu din București, Expoziția de pictură cu tematică religioasă, sub genericul „Mergând după rază”, realizată de artiștii plastici Valeriu Stoica, Maria Iacob, Nestor Nicolai și Mateiaș Alexandru, eveniment organizat în colaborare cu Asociația „Organizația Județeană Argeș Basarab I” a Cadrelor Milit</w:t>
      </w:r>
      <w:r w:rsidR="00D96152" w:rsidRPr="00C10313">
        <w:rPr>
          <w:rFonts w:ascii="Times New Roman" w:hAnsi="Times New Roman" w:cs="Times New Roman"/>
          <w:sz w:val="24"/>
          <w:szCs w:val="24"/>
          <w:lang w:val="ro-RO"/>
        </w:rPr>
        <w:t>are în Rezervă și în Retragere ș</w:t>
      </w:r>
      <w:r w:rsidRPr="00C10313">
        <w:rPr>
          <w:rFonts w:ascii="Times New Roman" w:hAnsi="Times New Roman" w:cs="Times New Roman"/>
          <w:sz w:val="24"/>
          <w:szCs w:val="24"/>
          <w:lang w:val="ro-RO"/>
        </w:rPr>
        <w:t xml:space="preserve">i Cercul Militar Pitești. </w:t>
      </w:r>
    </w:p>
    <w:p w:rsidR="00FB3FBD" w:rsidRPr="00C10313" w:rsidRDefault="009B08D6" w:rsidP="00C10313">
      <w:pPr>
        <w:spacing w:line="360" w:lineRule="auto"/>
        <w:ind w:firstLine="720"/>
        <w:jc w:val="both"/>
        <w:rPr>
          <w:rFonts w:ascii="Times New Roman" w:hAnsi="Times New Roman" w:cs="Times New Roman"/>
          <w:sz w:val="24"/>
          <w:szCs w:val="24"/>
          <w:lang w:val="en-US"/>
        </w:rPr>
      </w:pPr>
      <w:r w:rsidRPr="00C10313">
        <w:rPr>
          <w:rFonts w:ascii="Times New Roman" w:hAnsi="Times New Roman" w:cs="Times New Roman"/>
          <w:sz w:val="24"/>
          <w:szCs w:val="24"/>
          <w:lang w:val="ro-RO"/>
        </w:rPr>
        <w:t xml:space="preserve">Centrul Cultural Pitești a derulat în anul 2018, o serie de proiecte cultural-educative, precum și de dezvoltare personală: proiectul cultural-educativ sub genericul </w:t>
      </w:r>
      <w:r w:rsidR="0054111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Istorie și istorii</w:t>
      </w:r>
      <w:r w:rsidR="0054111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xml:space="preserve">, coordonat de lector univ. dr. Marin Toma, redactorul-șef al revistei-document Restituiri Pitești, proiectul cultural-educativ sub genericul </w:t>
      </w:r>
      <w:r w:rsidR="0054111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Biografii de excepție</w:t>
      </w:r>
      <w:r w:rsidR="0054111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xml:space="preserve">, coordonat de muzeograful Octavian Dărmănescu, proiectul cultural-educativ sub genericul </w:t>
      </w:r>
      <w:r w:rsidR="0054111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Piteștii și Marea Unire</w:t>
      </w:r>
      <w:r w:rsidR="0054111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xml:space="preserve">, coordonat de istoricul Marin Toma, dedicat Centenarului Marii Uniri, proiectul cultural-educativ, sub genericul </w:t>
      </w:r>
      <w:r w:rsidR="0054111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Armonie și Stil de Viață</w:t>
      </w:r>
      <w:r w:rsidR="0054111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xml:space="preserve">, coordonat de promotorul cultural Adina Perianu, proiectul cultural-educativ, sub genericul </w:t>
      </w:r>
      <w:r w:rsidR="0054111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Întâlnire cu spirituali</w:t>
      </w:r>
      <w:r w:rsidR="00FB3FBD" w:rsidRPr="00C10313">
        <w:rPr>
          <w:rFonts w:ascii="Times New Roman" w:hAnsi="Times New Roman" w:cs="Times New Roman"/>
          <w:sz w:val="24"/>
          <w:szCs w:val="24"/>
          <w:lang w:val="ro-RO"/>
        </w:rPr>
        <w:t>t</w:t>
      </w:r>
      <w:r w:rsidRPr="00C10313">
        <w:rPr>
          <w:rFonts w:ascii="Times New Roman" w:hAnsi="Times New Roman" w:cs="Times New Roman"/>
          <w:sz w:val="24"/>
          <w:szCs w:val="24"/>
          <w:lang w:val="ro-RO"/>
        </w:rPr>
        <w:t>atea tibetană</w:t>
      </w:r>
      <w:r w:rsidR="0054111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xml:space="preserve">, coordonat de promotorul cultural Alexandra Grigorescu, proiectul </w:t>
      </w:r>
      <w:r w:rsidR="00FB3FBD" w:rsidRPr="00C10313">
        <w:rPr>
          <w:rFonts w:ascii="Times New Roman" w:hAnsi="Times New Roman" w:cs="Times New Roman"/>
          <w:sz w:val="24"/>
          <w:szCs w:val="24"/>
          <w:lang w:val="ro-RO"/>
        </w:rPr>
        <w:t xml:space="preserve">cultural-educativ sub genericul </w:t>
      </w:r>
      <w:r w:rsidR="00541112" w:rsidRPr="00C10313">
        <w:rPr>
          <w:rFonts w:ascii="Times New Roman" w:hAnsi="Times New Roman" w:cs="Times New Roman"/>
          <w:sz w:val="24"/>
          <w:szCs w:val="24"/>
          <w:lang w:val="ro-RO"/>
        </w:rPr>
        <w:t>„</w:t>
      </w:r>
      <w:r w:rsidR="00FB3FBD" w:rsidRPr="00C10313">
        <w:rPr>
          <w:rFonts w:ascii="Times New Roman" w:hAnsi="Times New Roman" w:cs="Times New Roman"/>
          <w:sz w:val="24"/>
          <w:szCs w:val="24"/>
          <w:lang w:val="ro-RO"/>
        </w:rPr>
        <w:t>Cultura violenței și violența culturii</w:t>
      </w:r>
      <w:r w:rsidR="00541112" w:rsidRPr="00C10313">
        <w:rPr>
          <w:rFonts w:ascii="Times New Roman" w:hAnsi="Times New Roman" w:cs="Times New Roman"/>
          <w:sz w:val="24"/>
          <w:szCs w:val="24"/>
          <w:lang w:val="ro-RO"/>
        </w:rPr>
        <w:t>”</w:t>
      </w:r>
      <w:r w:rsidR="00FB3FBD" w:rsidRPr="00C10313">
        <w:rPr>
          <w:rFonts w:ascii="Times New Roman" w:hAnsi="Times New Roman" w:cs="Times New Roman"/>
          <w:sz w:val="24"/>
          <w:szCs w:val="24"/>
          <w:lang w:val="ro-RO"/>
        </w:rPr>
        <w:t>, susținut de jurnalistul palestinian Ahmed Jaber, acțiune desfășurată în colab</w:t>
      </w:r>
      <w:r w:rsidR="00541112" w:rsidRPr="00C10313">
        <w:rPr>
          <w:rFonts w:ascii="Times New Roman" w:hAnsi="Times New Roman" w:cs="Times New Roman"/>
          <w:sz w:val="24"/>
          <w:szCs w:val="24"/>
          <w:lang w:val="ro-RO"/>
        </w:rPr>
        <w:t>orare cu Clubul Româno-Arab de C</w:t>
      </w:r>
      <w:r w:rsidR="00FB3FBD" w:rsidRPr="00C10313">
        <w:rPr>
          <w:rFonts w:ascii="Times New Roman" w:hAnsi="Times New Roman" w:cs="Times New Roman"/>
          <w:sz w:val="24"/>
          <w:szCs w:val="24"/>
          <w:lang w:val="ro-RO"/>
        </w:rPr>
        <w:t xml:space="preserve">ultură și Presă, proiectul cultural-educativ, sub genericul </w:t>
      </w:r>
      <w:r w:rsidR="00541112" w:rsidRPr="00C10313">
        <w:rPr>
          <w:rFonts w:ascii="Times New Roman" w:hAnsi="Times New Roman" w:cs="Times New Roman"/>
          <w:sz w:val="24"/>
          <w:szCs w:val="24"/>
          <w:lang w:val="ro-RO"/>
        </w:rPr>
        <w:t>„</w:t>
      </w:r>
      <w:r w:rsidR="00FB3FBD" w:rsidRPr="00C10313">
        <w:rPr>
          <w:rFonts w:ascii="Times New Roman" w:hAnsi="Times New Roman" w:cs="Times New Roman"/>
          <w:sz w:val="24"/>
          <w:szCs w:val="24"/>
          <w:lang w:val="ro-RO"/>
        </w:rPr>
        <w:t>Față în față cu eroii din cărți</w:t>
      </w:r>
      <w:r w:rsidR="00541112" w:rsidRPr="00C10313">
        <w:rPr>
          <w:rFonts w:ascii="Times New Roman" w:hAnsi="Times New Roman" w:cs="Times New Roman"/>
          <w:sz w:val="24"/>
          <w:szCs w:val="24"/>
          <w:lang w:val="ro-RO"/>
        </w:rPr>
        <w:t>”</w:t>
      </w:r>
      <w:r w:rsidR="00FB3FBD" w:rsidRPr="00C10313">
        <w:rPr>
          <w:rFonts w:ascii="Times New Roman" w:hAnsi="Times New Roman" w:cs="Times New Roman"/>
          <w:sz w:val="24"/>
          <w:szCs w:val="24"/>
          <w:lang w:val="ro-RO"/>
        </w:rPr>
        <w:t xml:space="preserve">, coordonat de redactorul-șef al revistei literare Cuvântul Argeșean, scriitorul Nicolae Cosmescu; proiectul de dezvoltare personală </w:t>
      </w:r>
      <w:r w:rsidR="00541112" w:rsidRPr="00C10313">
        <w:rPr>
          <w:rFonts w:ascii="Times New Roman" w:hAnsi="Times New Roman" w:cs="Times New Roman"/>
          <w:sz w:val="24"/>
          <w:szCs w:val="24"/>
          <w:lang w:val="ro-RO"/>
        </w:rPr>
        <w:t>„</w:t>
      </w:r>
      <w:r w:rsidR="00FB3FBD" w:rsidRPr="00C10313">
        <w:rPr>
          <w:rFonts w:ascii="Times New Roman" w:hAnsi="Times New Roman" w:cs="Times New Roman"/>
          <w:sz w:val="24"/>
          <w:szCs w:val="24"/>
          <w:lang w:val="ro-RO"/>
        </w:rPr>
        <w:t>Fețele Omului</w:t>
      </w:r>
      <w:r w:rsidR="00541112" w:rsidRPr="00C10313">
        <w:rPr>
          <w:rFonts w:ascii="Times New Roman" w:hAnsi="Times New Roman" w:cs="Times New Roman"/>
          <w:sz w:val="24"/>
          <w:szCs w:val="24"/>
          <w:lang w:val="ro-RO"/>
        </w:rPr>
        <w:t>”</w:t>
      </w:r>
      <w:r w:rsidR="00FB3FBD" w:rsidRPr="00C10313">
        <w:rPr>
          <w:rFonts w:ascii="Times New Roman" w:hAnsi="Times New Roman" w:cs="Times New Roman"/>
          <w:sz w:val="24"/>
          <w:szCs w:val="24"/>
          <w:lang w:val="ro-RO"/>
        </w:rPr>
        <w:t>, coordonat de psihologul-clinic</w:t>
      </w:r>
      <w:r w:rsidR="00541112" w:rsidRPr="00C10313">
        <w:rPr>
          <w:rFonts w:ascii="Times New Roman" w:hAnsi="Times New Roman" w:cs="Times New Roman"/>
          <w:sz w:val="24"/>
          <w:szCs w:val="24"/>
          <w:lang w:val="ro-RO"/>
        </w:rPr>
        <w:t>ian Radu Vasil</w:t>
      </w:r>
      <w:r w:rsidR="00FB3FBD" w:rsidRPr="00C10313">
        <w:rPr>
          <w:rFonts w:ascii="Times New Roman" w:hAnsi="Times New Roman" w:cs="Times New Roman"/>
          <w:sz w:val="24"/>
          <w:szCs w:val="24"/>
          <w:lang w:val="ro-RO"/>
        </w:rPr>
        <w:t xml:space="preserve">e Șerban, proiectul de dezvoltare personală sub genericul </w:t>
      </w:r>
      <w:r w:rsidR="00541112" w:rsidRPr="00C10313">
        <w:rPr>
          <w:rFonts w:ascii="Times New Roman" w:hAnsi="Times New Roman" w:cs="Times New Roman"/>
          <w:sz w:val="24"/>
          <w:szCs w:val="24"/>
          <w:lang w:val="ro-RO"/>
        </w:rPr>
        <w:t>„</w:t>
      </w:r>
      <w:r w:rsidR="00FB3FBD" w:rsidRPr="00C10313">
        <w:rPr>
          <w:rFonts w:ascii="Times New Roman" w:hAnsi="Times New Roman" w:cs="Times New Roman"/>
          <w:sz w:val="24"/>
          <w:szCs w:val="24"/>
          <w:lang w:val="ro-RO"/>
        </w:rPr>
        <w:t>Viața merge înainte</w:t>
      </w:r>
      <w:r w:rsidR="00541112" w:rsidRPr="00C10313">
        <w:rPr>
          <w:rFonts w:ascii="Times New Roman" w:hAnsi="Times New Roman" w:cs="Times New Roman"/>
          <w:sz w:val="24"/>
          <w:szCs w:val="24"/>
          <w:lang w:val="ro-RO"/>
        </w:rPr>
        <w:t>”</w:t>
      </w:r>
      <w:r w:rsidR="00FB3FBD" w:rsidRPr="00C10313">
        <w:rPr>
          <w:rFonts w:ascii="Times New Roman" w:hAnsi="Times New Roman" w:cs="Times New Roman"/>
          <w:sz w:val="24"/>
          <w:szCs w:val="24"/>
          <w:lang w:val="ro-RO"/>
        </w:rPr>
        <w:t xml:space="preserve">, coordonat de poeta Simona Vasilescu, proiectul cultural-educativ, sub genericul </w:t>
      </w:r>
      <w:r w:rsidR="00541112" w:rsidRPr="00C10313">
        <w:rPr>
          <w:rFonts w:ascii="Times New Roman" w:hAnsi="Times New Roman" w:cs="Times New Roman"/>
          <w:sz w:val="24"/>
          <w:szCs w:val="24"/>
          <w:lang w:val="ro-RO"/>
        </w:rPr>
        <w:t>„</w:t>
      </w:r>
      <w:r w:rsidR="00FB3FBD" w:rsidRPr="00C10313">
        <w:rPr>
          <w:rFonts w:ascii="Times New Roman" w:hAnsi="Times New Roman" w:cs="Times New Roman"/>
          <w:sz w:val="24"/>
          <w:szCs w:val="24"/>
          <w:lang w:val="ro-RO"/>
        </w:rPr>
        <w:t>Fenomenul Migrației</w:t>
      </w:r>
      <w:r w:rsidR="00541112" w:rsidRPr="00C10313">
        <w:rPr>
          <w:rFonts w:ascii="Times New Roman" w:hAnsi="Times New Roman" w:cs="Times New Roman"/>
          <w:sz w:val="24"/>
          <w:szCs w:val="24"/>
          <w:lang w:val="ro-RO"/>
        </w:rPr>
        <w:t>”</w:t>
      </w:r>
      <w:r w:rsidR="00FB3FBD" w:rsidRPr="00C10313">
        <w:rPr>
          <w:rFonts w:ascii="Times New Roman" w:hAnsi="Times New Roman" w:cs="Times New Roman"/>
          <w:sz w:val="24"/>
          <w:szCs w:val="24"/>
          <w:lang w:val="ro-RO"/>
        </w:rPr>
        <w:t xml:space="preserve">, coordonat de col.(r) Niculae Jianu, desfășurat în colaborare cu Asociația Solidaritatea Umană </w:t>
      </w:r>
      <w:r w:rsidR="00541112" w:rsidRPr="00C10313">
        <w:rPr>
          <w:rFonts w:ascii="Times New Roman" w:hAnsi="Times New Roman" w:cs="Times New Roman"/>
          <w:sz w:val="24"/>
          <w:szCs w:val="24"/>
          <w:lang w:val="ro-RO"/>
        </w:rPr>
        <w:t>„</w:t>
      </w:r>
      <w:r w:rsidR="00FB3FBD" w:rsidRPr="00C10313">
        <w:rPr>
          <w:rFonts w:ascii="Times New Roman" w:hAnsi="Times New Roman" w:cs="Times New Roman"/>
          <w:sz w:val="24"/>
          <w:szCs w:val="24"/>
          <w:lang w:val="ro-RO"/>
        </w:rPr>
        <w:t>Nova</w:t>
      </w:r>
      <w:r w:rsidR="00541112" w:rsidRPr="00C10313">
        <w:rPr>
          <w:rFonts w:ascii="Times New Roman" w:hAnsi="Times New Roman" w:cs="Times New Roman"/>
          <w:sz w:val="24"/>
          <w:szCs w:val="24"/>
          <w:lang w:val="ro-RO"/>
        </w:rPr>
        <w:t>”</w:t>
      </w:r>
      <w:r w:rsidR="00FB3FBD" w:rsidRPr="00C10313">
        <w:rPr>
          <w:rFonts w:ascii="Times New Roman" w:hAnsi="Times New Roman" w:cs="Times New Roman"/>
          <w:sz w:val="24"/>
          <w:szCs w:val="24"/>
          <w:lang w:val="ro-RO"/>
        </w:rPr>
        <w:t xml:space="preserve"> Pitești</w:t>
      </w:r>
      <w:r w:rsidR="0094414B" w:rsidRPr="00C10313">
        <w:rPr>
          <w:rFonts w:ascii="Times New Roman" w:hAnsi="Times New Roman" w:cs="Times New Roman"/>
          <w:sz w:val="24"/>
          <w:szCs w:val="24"/>
          <w:lang w:val="ro-RO"/>
        </w:rPr>
        <w:t xml:space="preserve">, proiectul cultural-educativ, sub genericul </w:t>
      </w:r>
      <w:r w:rsidR="0094414B" w:rsidRPr="00C10313">
        <w:rPr>
          <w:rFonts w:ascii="Times New Roman" w:hAnsi="Times New Roman" w:cs="Times New Roman"/>
          <w:sz w:val="24"/>
          <w:szCs w:val="24"/>
          <w:lang w:val="en-US"/>
        </w:rPr>
        <w:t>“</w:t>
      </w:r>
      <w:r w:rsidR="0094414B" w:rsidRPr="00C10313">
        <w:rPr>
          <w:rFonts w:ascii="Times New Roman" w:hAnsi="Times New Roman" w:cs="Times New Roman"/>
          <w:sz w:val="24"/>
          <w:szCs w:val="24"/>
          <w:lang w:val="ro-RO"/>
        </w:rPr>
        <w:t>Povești de viață-povești de suflet”, coordonat de poeta Denisa Popescu</w:t>
      </w:r>
      <w:r w:rsidR="00FB3FBD" w:rsidRPr="00C10313">
        <w:rPr>
          <w:rFonts w:ascii="Times New Roman" w:hAnsi="Times New Roman" w:cs="Times New Roman"/>
          <w:sz w:val="24"/>
          <w:szCs w:val="24"/>
          <w:lang w:val="ro-RO"/>
        </w:rPr>
        <w:t>.</w:t>
      </w:r>
    </w:p>
    <w:p w:rsidR="0057382D" w:rsidRPr="00C10313" w:rsidRDefault="0057382D" w:rsidP="00C10313">
      <w:pPr>
        <w:spacing w:line="360" w:lineRule="auto"/>
        <w:rPr>
          <w:rFonts w:ascii="Times New Roman" w:hAnsi="Times New Roman" w:cs="Times New Roman"/>
          <w:sz w:val="24"/>
          <w:szCs w:val="24"/>
          <w:lang w:val="ro-RO"/>
        </w:rPr>
      </w:pPr>
    </w:p>
    <w:p w:rsidR="0057382D" w:rsidRPr="00C10313" w:rsidRDefault="0057382D" w:rsidP="00C10313">
      <w:pPr>
        <w:spacing w:line="360" w:lineRule="auto"/>
        <w:rPr>
          <w:rFonts w:ascii="Times New Roman" w:hAnsi="Times New Roman" w:cs="Times New Roman"/>
          <w:sz w:val="24"/>
          <w:szCs w:val="24"/>
          <w:lang w:val="ro-RO"/>
        </w:rPr>
      </w:pPr>
    </w:p>
    <w:p w:rsidR="009F54D8" w:rsidRPr="00C10313" w:rsidRDefault="009F54D8" w:rsidP="00C10313">
      <w:pPr>
        <w:spacing w:line="360" w:lineRule="auto"/>
        <w:jc w:val="center"/>
        <w:rPr>
          <w:rFonts w:ascii="Times New Roman" w:hAnsi="Times New Roman" w:cs="Times New Roman"/>
          <w:b/>
          <w:sz w:val="24"/>
          <w:szCs w:val="24"/>
          <w:lang w:val="ro-RO"/>
        </w:rPr>
      </w:pPr>
      <w:r w:rsidRPr="00C10313">
        <w:rPr>
          <w:rFonts w:ascii="Times New Roman" w:hAnsi="Times New Roman" w:cs="Times New Roman"/>
          <w:b/>
          <w:sz w:val="24"/>
          <w:szCs w:val="24"/>
          <w:lang w:val="ro-RO"/>
        </w:rPr>
        <w:lastRenderedPageBreak/>
        <w:t>Manifestări de tradiție</w:t>
      </w:r>
    </w:p>
    <w:p w:rsidR="0068427C" w:rsidRPr="00C10313" w:rsidRDefault="00D96152" w:rsidP="00C10313">
      <w:pPr>
        <w:spacing w:line="360" w:lineRule="auto"/>
        <w:ind w:firstLine="720"/>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Centrul Cultural Pitești are și</w:t>
      </w:r>
      <w:r w:rsidR="0068427C" w:rsidRPr="00C10313">
        <w:rPr>
          <w:rFonts w:ascii="Times New Roman" w:hAnsi="Times New Roman" w:cs="Times New Roman"/>
          <w:sz w:val="24"/>
          <w:szCs w:val="24"/>
          <w:lang w:val="ro-RO"/>
        </w:rPr>
        <w:t xml:space="preserve"> o serie de manifestări de tradiție, cum ar fi: Seri de Muzică </w:t>
      </w:r>
      <w:r w:rsidR="009F54D8" w:rsidRPr="00C10313">
        <w:rPr>
          <w:rFonts w:ascii="Times New Roman" w:hAnsi="Times New Roman" w:cs="Times New Roman"/>
          <w:sz w:val="24"/>
          <w:szCs w:val="24"/>
          <w:lang w:val="ro-RO"/>
        </w:rPr>
        <w:t>„</w:t>
      </w:r>
      <w:r w:rsidR="0068427C" w:rsidRPr="00C10313">
        <w:rPr>
          <w:rFonts w:ascii="Times New Roman" w:hAnsi="Times New Roman" w:cs="Times New Roman"/>
          <w:sz w:val="24"/>
          <w:szCs w:val="24"/>
          <w:lang w:val="ro-RO"/>
        </w:rPr>
        <w:t>La Fântână</w:t>
      </w:r>
      <w:r w:rsidR="009F54D8" w:rsidRPr="00C10313">
        <w:rPr>
          <w:rFonts w:ascii="Times New Roman" w:hAnsi="Times New Roman" w:cs="Times New Roman"/>
          <w:sz w:val="24"/>
          <w:szCs w:val="24"/>
          <w:lang w:val="ro-RO"/>
        </w:rPr>
        <w:t>”</w:t>
      </w:r>
      <w:r w:rsidR="0068427C" w:rsidRPr="00C10313">
        <w:rPr>
          <w:rFonts w:ascii="Times New Roman" w:hAnsi="Times New Roman" w:cs="Times New Roman"/>
          <w:sz w:val="24"/>
          <w:szCs w:val="24"/>
          <w:lang w:val="ro-RO"/>
        </w:rPr>
        <w:t xml:space="preserve">, Cenaclul </w:t>
      </w:r>
      <w:r w:rsidRPr="00C10313">
        <w:rPr>
          <w:rFonts w:ascii="Times New Roman" w:hAnsi="Times New Roman" w:cs="Times New Roman"/>
          <w:sz w:val="24"/>
          <w:szCs w:val="24"/>
          <w:lang w:val="ro-RO"/>
        </w:rPr>
        <w:t>„</w:t>
      </w:r>
      <w:r w:rsidR="0068427C" w:rsidRPr="00C10313">
        <w:rPr>
          <w:rFonts w:ascii="Times New Roman" w:hAnsi="Times New Roman" w:cs="Times New Roman"/>
          <w:sz w:val="24"/>
          <w:szCs w:val="24"/>
          <w:lang w:val="ro-RO"/>
        </w:rPr>
        <w:t>Armonii Argeșene</w:t>
      </w:r>
      <w:r w:rsidRPr="00C10313">
        <w:rPr>
          <w:rFonts w:ascii="Times New Roman" w:hAnsi="Times New Roman" w:cs="Times New Roman"/>
          <w:sz w:val="24"/>
          <w:szCs w:val="24"/>
          <w:lang w:val="ro-RO"/>
        </w:rPr>
        <w:t>”</w:t>
      </w:r>
      <w:r w:rsidR="0068427C"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xml:space="preserve"> Clubul literar-artistic „Mona Vâlceanu”,</w:t>
      </w:r>
      <w:r w:rsidR="0068427C" w:rsidRPr="00C10313">
        <w:rPr>
          <w:rFonts w:ascii="Times New Roman" w:hAnsi="Times New Roman" w:cs="Times New Roman"/>
          <w:sz w:val="24"/>
          <w:szCs w:val="24"/>
          <w:lang w:val="ro-RO"/>
        </w:rPr>
        <w:t xml:space="preserve"> </w:t>
      </w:r>
      <w:r w:rsidRPr="00C10313">
        <w:rPr>
          <w:rFonts w:ascii="Times New Roman" w:hAnsi="Times New Roman" w:cs="Times New Roman"/>
          <w:sz w:val="24"/>
          <w:szCs w:val="24"/>
          <w:lang w:val="ro-RO"/>
        </w:rPr>
        <w:t>„</w:t>
      </w:r>
      <w:r w:rsidR="0068427C" w:rsidRPr="00C10313">
        <w:rPr>
          <w:rFonts w:ascii="Times New Roman" w:hAnsi="Times New Roman" w:cs="Times New Roman"/>
          <w:sz w:val="24"/>
          <w:szCs w:val="24"/>
          <w:lang w:val="ro-RO"/>
        </w:rPr>
        <w:t>Crăciunul Artelor</w:t>
      </w:r>
      <w:r w:rsidRPr="00C10313">
        <w:rPr>
          <w:rFonts w:ascii="Times New Roman" w:hAnsi="Times New Roman" w:cs="Times New Roman"/>
          <w:sz w:val="24"/>
          <w:szCs w:val="24"/>
          <w:lang w:val="ro-RO"/>
        </w:rPr>
        <w:t>”</w:t>
      </w:r>
      <w:r w:rsidR="0068427C" w:rsidRPr="00C10313">
        <w:rPr>
          <w:rFonts w:ascii="Times New Roman" w:hAnsi="Times New Roman" w:cs="Times New Roman"/>
          <w:sz w:val="24"/>
          <w:szCs w:val="24"/>
          <w:lang w:val="ro-RO"/>
        </w:rPr>
        <w:t>, spectacole și s</w:t>
      </w:r>
      <w:r w:rsidR="009F54D8" w:rsidRPr="00C10313">
        <w:rPr>
          <w:rFonts w:ascii="Times New Roman" w:hAnsi="Times New Roman" w:cs="Times New Roman"/>
          <w:sz w:val="24"/>
          <w:szCs w:val="24"/>
          <w:lang w:val="ro-RO"/>
        </w:rPr>
        <w:t>erbă</w:t>
      </w:r>
      <w:r w:rsidR="0068427C" w:rsidRPr="00C10313">
        <w:rPr>
          <w:rFonts w:ascii="Times New Roman" w:hAnsi="Times New Roman" w:cs="Times New Roman"/>
          <w:sz w:val="24"/>
          <w:szCs w:val="24"/>
          <w:lang w:val="ro-RO"/>
        </w:rPr>
        <w:t xml:space="preserve">ri periodice, oferite de copii și tineri, care urmează cursuri de aptitudini artistice în cadrul instituței. </w:t>
      </w:r>
    </w:p>
    <w:p w:rsidR="00C074D3" w:rsidRPr="00C10313" w:rsidRDefault="00F86E57" w:rsidP="00C10313">
      <w:pPr>
        <w:spacing w:line="360" w:lineRule="auto"/>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 xml:space="preserve">În cursul anului 2018, </w:t>
      </w:r>
      <w:r w:rsidR="00DF5E92" w:rsidRPr="00C10313">
        <w:rPr>
          <w:rFonts w:ascii="Times New Roman" w:hAnsi="Times New Roman" w:cs="Times New Roman"/>
          <w:sz w:val="24"/>
          <w:szCs w:val="24"/>
          <w:lang w:val="ro-RO"/>
        </w:rPr>
        <w:t xml:space="preserve">Centrul Cultural Pitești </w:t>
      </w:r>
      <w:r w:rsidR="00C074D3" w:rsidRPr="00C10313">
        <w:rPr>
          <w:rFonts w:ascii="Times New Roman" w:hAnsi="Times New Roman" w:cs="Times New Roman"/>
          <w:sz w:val="24"/>
          <w:szCs w:val="24"/>
          <w:lang w:val="ro-RO"/>
        </w:rPr>
        <w:t xml:space="preserve">a organizat și găzduit cursuri de: chitară(coordonator cantautorul Tiberiu Hărăguș), canto popular(coordonator prof. de canto popular Valentin Grigorescu), dans popular(coordonatoare Violeta Dincă și Rodica Oprican), inițiere în pictură(coordonatoare prof. de arte plastice Elena Zavulovici), engleză și pian(coordonatoare prof. Ilzi Sora), </w:t>
      </w:r>
      <w:r w:rsidR="00646B82" w:rsidRPr="00C10313">
        <w:rPr>
          <w:rFonts w:ascii="Times New Roman" w:hAnsi="Times New Roman" w:cs="Times New Roman"/>
          <w:sz w:val="24"/>
          <w:szCs w:val="24"/>
          <w:lang w:val="ro-RO"/>
        </w:rPr>
        <w:t xml:space="preserve">pictură pentru copii și părinți(coordonatoare artistul plastic Ruxandra Maria Ciobanu), </w:t>
      </w:r>
      <w:r w:rsidR="00C074D3" w:rsidRPr="00C10313">
        <w:rPr>
          <w:rFonts w:ascii="Times New Roman" w:hAnsi="Times New Roman" w:cs="Times New Roman"/>
          <w:sz w:val="24"/>
          <w:szCs w:val="24"/>
          <w:lang w:val="ro-RO"/>
        </w:rPr>
        <w:t>șah(coordonatori dr. Ovidiu Stancu și Mihail Șerban), actorie(coordonator artistul Robert Chelmuș), balet și gimnastică(coordonator antrenoarea Nicoleta Andrei), arte marțiale(coordonator instructorul Tiberiu Tănase), dans sportiv și de societate(coordonatori coregrafii Corina și Alfred Schieb), geo-filosofie(coordonatori Cristian Petre și Veronica Petre), Go(coordonator Bogdan Fiștoiu), Qi Gong(coordonator Daniela Trandafirescu), spiritualitate orientală(coordonator promotorul cultural Alexandra Grigorescu), formare profesională(coordonator Adriana Luca)</w:t>
      </w:r>
      <w:r w:rsidR="00F60D1A" w:rsidRPr="00C10313">
        <w:rPr>
          <w:rFonts w:ascii="Times New Roman" w:hAnsi="Times New Roman" w:cs="Times New Roman"/>
          <w:sz w:val="24"/>
          <w:szCs w:val="24"/>
          <w:lang w:val="ro-RO"/>
        </w:rPr>
        <w:t>, engleză pentru copii(coordonatoare traducătoarea Cătălina Ciurea)</w:t>
      </w:r>
      <w:r w:rsidR="00C074D3" w:rsidRPr="00C10313">
        <w:rPr>
          <w:rFonts w:ascii="Times New Roman" w:hAnsi="Times New Roman" w:cs="Times New Roman"/>
          <w:sz w:val="24"/>
          <w:szCs w:val="24"/>
          <w:lang w:val="ro-RO"/>
        </w:rPr>
        <w:t xml:space="preserve">. </w:t>
      </w:r>
    </w:p>
    <w:p w:rsidR="00B76750" w:rsidRPr="00C10313" w:rsidRDefault="00B76750" w:rsidP="00C10313">
      <w:pPr>
        <w:spacing w:line="360" w:lineRule="auto"/>
        <w:jc w:val="both"/>
        <w:rPr>
          <w:rFonts w:ascii="Times New Roman" w:hAnsi="Times New Roman" w:cs="Times New Roman"/>
          <w:sz w:val="28"/>
          <w:szCs w:val="28"/>
          <w:lang w:val="ro-RO"/>
        </w:rPr>
      </w:pPr>
    </w:p>
    <w:p w:rsidR="00B76750" w:rsidRPr="00C10313" w:rsidRDefault="00B76750"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extent cx="2127086" cy="1421328"/>
            <wp:effectExtent l="0" t="0" r="6985" b="7620"/>
            <wp:docPr id="27" name="Picture 27" descr="C:\Users\user\Desktop\CURSURI\POZE CURSURI AFISE\chit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CURSURI\POZE CURSURI AFISE\chitar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0139" cy="1450096"/>
                    </a:xfrm>
                    <a:prstGeom prst="rect">
                      <a:avLst/>
                    </a:prstGeom>
                    <a:noFill/>
                    <a:ln>
                      <a:noFill/>
                    </a:ln>
                  </pic:spPr>
                </pic:pic>
              </a:graphicData>
            </a:graphic>
          </wp:inline>
        </w:drawing>
      </w:r>
      <w:r w:rsidRPr="00C10313">
        <w:rPr>
          <w:rFonts w:ascii="Times New Roman" w:hAnsi="Times New Roman" w:cs="Times New Roman"/>
          <w:sz w:val="28"/>
          <w:szCs w:val="28"/>
          <w:lang w:val="ro-RO"/>
        </w:rPr>
        <w:tab/>
      </w:r>
      <w:r w:rsidR="00431227" w:rsidRPr="00C10313">
        <w:rPr>
          <w:rFonts w:ascii="Times New Roman" w:hAnsi="Times New Roman" w:cs="Times New Roman"/>
          <w:noProof/>
          <w:sz w:val="28"/>
          <w:szCs w:val="28"/>
          <w:lang w:eastAsia="en-GB"/>
        </w:rPr>
        <w:t xml:space="preserve">                 </w:t>
      </w:r>
      <w:r w:rsidRPr="00C10313">
        <w:rPr>
          <w:rFonts w:ascii="Times New Roman" w:hAnsi="Times New Roman" w:cs="Times New Roman"/>
          <w:noProof/>
          <w:sz w:val="28"/>
          <w:szCs w:val="28"/>
          <w:lang w:eastAsia="en-GB"/>
        </w:rPr>
        <w:drawing>
          <wp:inline distT="0" distB="0" distL="0" distR="0">
            <wp:extent cx="2254221" cy="1506279"/>
            <wp:effectExtent l="0" t="0" r="0" b="0"/>
            <wp:docPr id="28" name="Picture 28" descr="C:\Users\user\Desktop\CURSURI\POZE CURSURI AFISE\engleza si p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CURSURI\POZE CURSURI AFISE\engleza si pia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2374" cy="1538455"/>
                    </a:xfrm>
                    <a:prstGeom prst="rect">
                      <a:avLst/>
                    </a:prstGeom>
                    <a:noFill/>
                    <a:ln>
                      <a:noFill/>
                    </a:ln>
                  </pic:spPr>
                </pic:pic>
              </a:graphicData>
            </a:graphic>
          </wp:inline>
        </w:drawing>
      </w:r>
    </w:p>
    <w:p w:rsidR="00B76750" w:rsidRPr="00C10313" w:rsidRDefault="00B76750" w:rsidP="00C10313">
      <w:pPr>
        <w:spacing w:line="360" w:lineRule="auto"/>
        <w:rPr>
          <w:rFonts w:ascii="Times New Roman" w:hAnsi="Times New Roman" w:cs="Times New Roman"/>
          <w:sz w:val="28"/>
          <w:szCs w:val="28"/>
          <w:lang w:val="ro-RO"/>
        </w:rPr>
      </w:pPr>
    </w:p>
    <w:p w:rsidR="00B76750" w:rsidRPr="00C10313" w:rsidRDefault="00431227"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extent cx="2104727" cy="1406387"/>
            <wp:effectExtent l="0" t="0" r="0" b="3810"/>
            <wp:docPr id="29" name="Picture 29" descr="C:\Users\user\Desktop\CURSURI\POZE CURSURI AFISE\pi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CURSURI\POZE CURSURI AFISE\pictur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2219" cy="1424757"/>
                    </a:xfrm>
                    <a:prstGeom prst="rect">
                      <a:avLst/>
                    </a:prstGeom>
                    <a:noFill/>
                    <a:ln>
                      <a:noFill/>
                    </a:ln>
                  </pic:spPr>
                </pic:pic>
              </a:graphicData>
            </a:graphic>
          </wp:inline>
        </w:drawing>
      </w:r>
      <w:r w:rsidRPr="00C10313">
        <w:rPr>
          <w:rFonts w:ascii="Times New Roman" w:hAnsi="Times New Roman" w:cs="Times New Roman"/>
          <w:sz w:val="28"/>
          <w:szCs w:val="28"/>
          <w:lang w:val="ro-RO"/>
        </w:rPr>
        <w:tab/>
      </w:r>
      <w:r w:rsidRPr="00C10313">
        <w:rPr>
          <w:rFonts w:ascii="Times New Roman" w:hAnsi="Times New Roman" w:cs="Times New Roman"/>
          <w:sz w:val="28"/>
          <w:szCs w:val="28"/>
          <w:lang w:val="ro-RO"/>
        </w:rPr>
        <w:tab/>
      </w:r>
      <w:r w:rsidRPr="00C10313">
        <w:rPr>
          <w:rFonts w:ascii="Times New Roman" w:hAnsi="Times New Roman" w:cs="Times New Roman"/>
          <w:noProof/>
          <w:sz w:val="28"/>
          <w:szCs w:val="28"/>
          <w:lang w:eastAsia="en-GB"/>
        </w:rPr>
        <w:drawing>
          <wp:inline distT="0" distB="0" distL="0" distR="0">
            <wp:extent cx="2466575" cy="1387775"/>
            <wp:effectExtent l="0" t="0" r="0" b="3175"/>
            <wp:docPr id="30" name="Picture 30" descr="C:\Users\user\Desktop\CURSURI\POZE CURSURI AFISE\arte mart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CURSURI\POZE CURSURI AFISE\arte martial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3602" cy="1397355"/>
                    </a:xfrm>
                    <a:prstGeom prst="rect">
                      <a:avLst/>
                    </a:prstGeom>
                    <a:noFill/>
                    <a:ln>
                      <a:noFill/>
                    </a:ln>
                  </pic:spPr>
                </pic:pic>
              </a:graphicData>
            </a:graphic>
          </wp:inline>
        </w:drawing>
      </w:r>
    </w:p>
    <w:p w:rsidR="00B76750" w:rsidRPr="00C10313" w:rsidRDefault="00B76750" w:rsidP="00C10313">
      <w:pPr>
        <w:spacing w:line="360" w:lineRule="auto"/>
        <w:rPr>
          <w:rFonts w:ascii="Times New Roman" w:hAnsi="Times New Roman" w:cs="Times New Roman"/>
          <w:sz w:val="28"/>
          <w:szCs w:val="28"/>
          <w:lang w:val="ro-RO"/>
        </w:rPr>
      </w:pPr>
    </w:p>
    <w:p w:rsidR="00B76750" w:rsidRPr="00C10313" w:rsidRDefault="00431227"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lastRenderedPageBreak/>
        <w:drawing>
          <wp:inline distT="0" distB="0" distL="0" distR="0">
            <wp:extent cx="2259106" cy="1509543"/>
            <wp:effectExtent l="0" t="0" r="8255" b="0"/>
            <wp:docPr id="31" name="Picture 31" descr="C:\Users\user\Desktop\CURSURI\POZE CURSURI AFISE\tea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CURSURI\POZE CURSURI AFISE\teatru.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8970" cy="1516134"/>
                    </a:xfrm>
                    <a:prstGeom prst="rect">
                      <a:avLst/>
                    </a:prstGeom>
                    <a:noFill/>
                    <a:ln>
                      <a:noFill/>
                    </a:ln>
                  </pic:spPr>
                </pic:pic>
              </a:graphicData>
            </a:graphic>
          </wp:inline>
        </w:drawing>
      </w:r>
      <w:r w:rsidR="0022036B" w:rsidRPr="00C10313">
        <w:rPr>
          <w:rFonts w:ascii="Times New Roman" w:hAnsi="Times New Roman" w:cs="Times New Roman"/>
          <w:sz w:val="28"/>
          <w:szCs w:val="28"/>
          <w:lang w:val="ro-RO"/>
        </w:rPr>
        <w:tab/>
      </w:r>
      <w:r w:rsidR="0022036B" w:rsidRPr="00C10313">
        <w:rPr>
          <w:rFonts w:ascii="Times New Roman" w:hAnsi="Times New Roman" w:cs="Times New Roman"/>
          <w:sz w:val="28"/>
          <w:szCs w:val="28"/>
          <w:lang w:val="ro-RO"/>
        </w:rPr>
        <w:tab/>
      </w:r>
      <w:r w:rsidR="0022036B" w:rsidRPr="00C10313">
        <w:rPr>
          <w:rFonts w:ascii="Times New Roman" w:hAnsi="Times New Roman" w:cs="Times New Roman"/>
          <w:noProof/>
          <w:sz w:val="28"/>
          <w:szCs w:val="28"/>
          <w:lang w:eastAsia="en-GB"/>
        </w:rPr>
        <w:drawing>
          <wp:inline distT="0" distB="0" distL="0" distR="0">
            <wp:extent cx="2497311" cy="1575885"/>
            <wp:effectExtent l="0" t="0" r="0" b="5715"/>
            <wp:docPr id="32" name="Picture 32" descr="C:\Users\user\Desktop\CURSURI\POZE CURSURI AFISE\s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CURSURI\POZE CURSURI AFISE\sah.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2496" cy="1604398"/>
                    </a:xfrm>
                    <a:prstGeom prst="rect">
                      <a:avLst/>
                    </a:prstGeom>
                    <a:noFill/>
                    <a:ln>
                      <a:noFill/>
                    </a:ln>
                  </pic:spPr>
                </pic:pic>
              </a:graphicData>
            </a:graphic>
          </wp:inline>
        </w:drawing>
      </w:r>
    </w:p>
    <w:p w:rsidR="00431227" w:rsidRPr="00C10313" w:rsidRDefault="00431227" w:rsidP="00C10313">
      <w:pPr>
        <w:spacing w:line="360" w:lineRule="auto"/>
        <w:rPr>
          <w:rFonts w:ascii="Times New Roman" w:hAnsi="Times New Roman" w:cs="Times New Roman"/>
          <w:sz w:val="28"/>
          <w:szCs w:val="28"/>
          <w:lang w:val="ro-RO"/>
        </w:rPr>
      </w:pPr>
    </w:p>
    <w:p w:rsidR="00431227" w:rsidRPr="00C10313" w:rsidRDefault="0022036B"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extent cx="2392214" cy="1598487"/>
            <wp:effectExtent l="0" t="0" r="8255" b="1905"/>
            <wp:docPr id="33" name="Picture 33" descr="C:\Users\user\Desktop\CURSURI\POZE CURSURI AFISE\dans sportiv si de socie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CURSURI\POZE CURSURI AFISE\dans sportiv si de societat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7482" cy="1608689"/>
                    </a:xfrm>
                    <a:prstGeom prst="rect">
                      <a:avLst/>
                    </a:prstGeom>
                    <a:noFill/>
                    <a:ln>
                      <a:noFill/>
                    </a:ln>
                  </pic:spPr>
                </pic:pic>
              </a:graphicData>
            </a:graphic>
          </wp:inline>
        </w:drawing>
      </w:r>
      <w:r w:rsidRPr="00C10313">
        <w:rPr>
          <w:rFonts w:ascii="Times New Roman" w:hAnsi="Times New Roman" w:cs="Times New Roman"/>
          <w:sz w:val="28"/>
          <w:szCs w:val="28"/>
          <w:lang w:val="ro-RO"/>
        </w:rPr>
        <w:tab/>
      </w:r>
      <w:r w:rsidRPr="00C10313">
        <w:rPr>
          <w:rFonts w:ascii="Times New Roman" w:hAnsi="Times New Roman" w:cs="Times New Roman"/>
          <w:noProof/>
          <w:sz w:val="28"/>
          <w:szCs w:val="28"/>
          <w:lang w:eastAsia="en-GB"/>
        </w:rPr>
        <w:drawing>
          <wp:inline distT="0" distB="0" distL="0" distR="0">
            <wp:extent cx="2519504" cy="1591763"/>
            <wp:effectExtent l="0" t="0" r="0" b="8890"/>
            <wp:docPr id="34" name="Picture 34" descr="C:\Users\user\Desktop\CURSURI\POZE CURSURI AFISE\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CURSURI\POZE CURSURI AFISE\nic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8787" cy="1603945"/>
                    </a:xfrm>
                    <a:prstGeom prst="rect">
                      <a:avLst/>
                    </a:prstGeom>
                    <a:noFill/>
                    <a:ln>
                      <a:noFill/>
                    </a:ln>
                  </pic:spPr>
                </pic:pic>
              </a:graphicData>
            </a:graphic>
          </wp:inline>
        </w:drawing>
      </w:r>
    </w:p>
    <w:p w:rsidR="00B76750" w:rsidRPr="00C10313" w:rsidRDefault="00B76750" w:rsidP="00C10313">
      <w:pPr>
        <w:spacing w:line="360" w:lineRule="auto"/>
        <w:rPr>
          <w:rFonts w:ascii="Times New Roman" w:hAnsi="Times New Roman" w:cs="Times New Roman"/>
          <w:sz w:val="28"/>
          <w:szCs w:val="28"/>
          <w:lang w:val="ro-RO"/>
        </w:rPr>
      </w:pPr>
    </w:p>
    <w:p w:rsidR="00B76750" w:rsidRPr="00C10313" w:rsidRDefault="0022036B" w:rsidP="00C10313">
      <w:pPr>
        <w:spacing w:line="360" w:lineRule="auto"/>
        <w:rPr>
          <w:rFonts w:ascii="Times New Roman" w:hAnsi="Times New Roman" w:cs="Times New Roman"/>
          <w:sz w:val="28"/>
          <w:szCs w:val="28"/>
          <w:lang w:val="ro-RO"/>
        </w:rPr>
      </w:pPr>
      <w:r w:rsidRPr="00C10313">
        <w:rPr>
          <w:rFonts w:ascii="Times New Roman" w:hAnsi="Times New Roman" w:cs="Times New Roman"/>
          <w:noProof/>
          <w:sz w:val="28"/>
          <w:szCs w:val="28"/>
          <w:lang w:eastAsia="en-GB"/>
        </w:rPr>
        <w:drawing>
          <wp:inline distT="0" distB="0" distL="0" distR="0">
            <wp:extent cx="2334717" cy="1560067"/>
            <wp:effectExtent l="0" t="0" r="8890" b="2540"/>
            <wp:docPr id="35" name="Picture 35" descr="C:\Users\user\Desktop\CURSURI\POZE CURSURI AFISE\canto pop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CURSURI\POZE CURSURI AFISE\canto popula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48416" cy="1569221"/>
                    </a:xfrm>
                    <a:prstGeom prst="rect">
                      <a:avLst/>
                    </a:prstGeom>
                    <a:noFill/>
                    <a:ln>
                      <a:noFill/>
                    </a:ln>
                  </pic:spPr>
                </pic:pic>
              </a:graphicData>
            </a:graphic>
          </wp:inline>
        </w:drawing>
      </w:r>
      <w:r w:rsidRPr="00C10313">
        <w:rPr>
          <w:rFonts w:ascii="Times New Roman" w:hAnsi="Times New Roman" w:cs="Times New Roman"/>
          <w:sz w:val="28"/>
          <w:szCs w:val="28"/>
          <w:lang w:val="ro-RO"/>
        </w:rPr>
        <w:tab/>
      </w:r>
      <w:r w:rsidRPr="00C10313">
        <w:rPr>
          <w:rFonts w:ascii="Times New Roman" w:hAnsi="Times New Roman" w:cs="Times New Roman"/>
          <w:noProof/>
          <w:sz w:val="28"/>
          <w:szCs w:val="28"/>
          <w:lang w:eastAsia="en-GB"/>
        </w:rPr>
        <w:drawing>
          <wp:inline distT="0" distB="0" distL="0" distR="0">
            <wp:extent cx="2449400" cy="1636699"/>
            <wp:effectExtent l="0" t="0" r="8255" b="1905"/>
            <wp:docPr id="36" name="Picture 36" descr="C:\Users\user\Desktop\CURSURI\POZE CURSURI AFISE\dansuri popu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CURSURI\POZE CURSURI AFISE\dansuri popular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1708" cy="1658287"/>
                    </a:xfrm>
                    <a:prstGeom prst="rect">
                      <a:avLst/>
                    </a:prstGeom>
                    <a:noFill/>
                    <a:ln>
                      <a:noFill/>
                    </a:ln>
                  </pic:spPr>
                </pic:pic>
              </a:graphicData>
            </a:graphic>
          </wp:inline>
        </w:drawing>
      </w:r>
    </w:p>
    <w:p w:rsidR="002E0B4D" w:rsidRPr="00C10313" w:rsidRDefault="002E0B4D" w:rsidP="00C10313">
      <w:pPr>
        <w:spacing w:line="360" w:lineRule="auto"/>
        <w:rPr>
          <w:rFonts w:ascii="Times New Roman" w:hAnsi="Times New Roman" w:cs="Times New Roman"/>
          <w:sz w:val="28"/>
          <w:szCs w:val="28"/>
          <w:lang w:val="ro-RO"/>
        </w:rPr>
      </w:pPr>
    </w:p>
    <w:p w:rsidR="00F86E57" w:rsidRPr="00C10313" w:rsidRDefault="00F86E57" w:rsidP="00C10313">
      <w:pPr>
        <w:spacing w:line="360" w:lineRule="auto"/>
        <w:jc w:val="center"/>
        <w:rPr>
          <w:rFonts w:ascii="Times New Roman" w:hAnsi="Times New Roman" w:cs="Times New Roman"/>
          <w:b/>
          <w:sz w:val="24"/>
          <w:szCs w:val="24"/>
          <w:lang w:val="ro-RO"/>
        </w:rPr>
      </w:pPr>
      <w:r w:rsidRPr="00C10313">
        <w:rPr>
          <w:rFonts w:ascii="Times New Roman" w:hAnsi="Times New Roman" w:cs="Times New Roman"/>
          <w:b/>
          <w:sz w:val="24"/>
          <w:szCs w:val="24"/>
          <w:lang w:val="ro-RO"/>
        </w:rPr>
        <w:t>Activitatea editorială</w:t>
      </w:r>
    </w:p>
    <w:p w:rsidR="001705B5" w:rsidRPr="00C10313" w:rsidRDefault="00C074D3" w:rsidP="00C10313">
      <w:pPr>
        <w:spacing w:line="360" w:lineRule="auto"/>
        <w:ind w:firstLine="720"/>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Centrul Cultural Piteș</w:t>
      </w:r>
      <w:r w:rsidR="00F86E57" w:rsidRPr="00C10313">
        <w:rPr>
          <w:rFonts w:ascii="Times New Roman" w:hAnsi="Times New Roman" w:cs="Times New Roman"/>
          <w:sz w:val="24"/>
          <w:szCs w:val="24"/>
          <w:lang w:val="ro-RO"/>
        </w:rPr>
        <w:t>ti a editat în anul 2018 revista</w:t>
      </w:r>
      <w:r w:rsidRPr="00C10313">
        <w:rPr>
          <w:rFonts w:ascii="Times New Roman" w:hAnsi="Times New Roman" w:cs="Times New Roman"/>
          <w:sz w:val="24"/>
          <w:szCs w:val="24"/>
          <w:lang w:val="ro-RO"/>
        </w:rPr>
        <w:t xml:space="preserve"> lunară de cultură Argeș</w:t>
      </w:r>
      <w:r w:rsidR="008263B5">
        <w:rPr>
          <w:rFonts w:ascii="Times New Roman" w:hAnsi="Times New Roman" w:cs="Times New Roman"/>
          <w:sz w:val="24"/>
          <w:szCs w:val="24"/>
          <w:lang w:val="ro-RO"/>
        </w:rPr>
        <w:t xml:space="preserve"> </w:t>
      </w:r>
      <w:r w:rsidRPr="00C10313">
        <w:rPr>
          <w:rFonts w:ascii="Times New Roman" w:hAnsi="Times New Roman" w:cs="Times New Roman"/>
          <w:sz w:val="24"/>
          <w:szCs w:val="24"/>
          <w:lang w:val="ro-RO"/>
        </w:rPr>
        <w:t>(redactor-șef scriitorul Dumitru Augustin Doman), revista lunară d</w:t>
      </w:r>
      <w:r w:rsidR="00633D88" w:rsidRPr="00C10313">
        <w:rPr>
          <w:rFonts w:ascii="Times New Roman" w:hAnsi="Times New Roman" w:cs="Times New Roman"/>
          <w:sz w:val="24"/>
          <w:szCs w:val="24"/>
          <w:lang w:val="ro-RO"/>
        </w:rPr>
        <w:t xml:space="preserve">e </w:t>
      </w:r>
      <w:r w:rsidRPr="00C10313">
        <w:rPr>
          <w:rFonts w:ascii="Times New Roman" w:hAnsi="Times New Roman" w:cs="Times New Roman"/>
          <w:sz w:val="24"/>
          <w:szCs w:val="24"/>
          <w:lang w:val="ro-RO"/>
        </w:rPr>
        <w:t>literatură Cafeneaua literară(director poetul Virgil Diaconu), revista-document Restituiri Pitești, cu apariție trimestrială</w:t>
      </w:r>
      <w:r w:rsidR="008263B5">
        <w:rPr>
          <w:rFonts w:ascii="Times New Roman" w:hAnsi="Times New Roman" w:cs="Times New Roman"/>
          <w:sz w:val="24"/>
          <w:szCs w:val="24"/>
          <w:lang w:val="ro-RO"/>
        </w:rPr>
        <w:t xml:space="preserve"> </w:t>
      </w:r>
      <w:r w:rsidRPr="00C10313">
        <w:rPr>
          <w:rFonts w:ascii="Times New Roman" w:hAnsi="Times New Roman" w:cs="Times New Roman"/>
          <w:sz w:val="24"/>
          <w:szCs w:val="24"/>
          <w:lang w:val="ro-RO"/>
        </w:rPr>
        <w:t>(redactor-șef lector univ.dr. Marin Toma), revista literară Cuvântul Argeșean, cu apariție trimestrială</w:t>
      </w:r>
      <w:r w:rsidR="008263B5">
        <w:rPr>
          <w:rFonts w:ascii="Times New Roman" w:hAnsi="Times New Roman" w:cs="Times New Roman"/>
          <w:sz w:val="24"/>
          <w:szCs w:val="24"/>
          <w:lang w:val="ro-RO"/>
        </w:rPr>
        <w:t xml:space="preserve"> </w:t>
      </w:r>
      <w:r w:rsidRPr="00C10313">
        <w:rPr>
          <w:rFonts w:ascii="Times New Roman" w:hAnsi="Times New Roman" w:cs="Times New Roman"/>
          <w:sz w:val="24"/>
          <w:szCs w:val="24"/>
          <w:lang w:val="ro-RO"/>
        </w:rPr>
        <w:t>(redactor-șef scriitorul Nicolae Cosmescu), publicația Informația Piteștenilor</w:t>
      </w:r>
      <w:r w:rsidR="00B6316F">
        <w:rPr>
          <w:rFonts w:ascii="Times New Roman" w:hAnsi="Times New Roman" w:cs="Times New Roman"/>
          <w:sz w:val="24"/>
          <w:szCs w:val="24"/>
          <w:lang w:val="ro-RO"/>
        </w:rPr>
        <w:t xml:space="preserve"> </w:t>
      </w:r>
      <w:r w:rsidRPr="00C10313">
        <w:rPr>
          <w:rFonts w:ascii="Times New Roman" w:hAnsi="Times New Roman" w:cs="Times New Roman"/>
          <w:sz w:val="24"/>
          <w:szCs w:val="24"/>
          <w:lang w:val="ro-RO"/>
        </w:rPr>
        <w:t>(online).</w:t>
      </w:r>
      <w:r w:rsidR="001705B5" w:rsidRPr="00C10313">
        <w:rPr>
          <w:rFonts w:ascii="Times New Roman" w:hAnsi="Times New Roman" w:cs="Times New Roman"/>
          <w:sz w:val="24"/>
          <w:szCs w:val="24"/>
          <w:lang w:val="ro-RO"/>
        </w:rPr>
        <w:t xml:space="preserve"> </w:t>
      </w:r>
    </w:p>
    <w:p w:rsidR="002E0B4D" w:rsidRPr="00C10313" w:rsidRDefault="002E0B4D" w:rsidP="00C10313">
      <w:pPr>
        <w:spacing w:line="360" w:lineRule="auto"/>
        <w:jc w:val="both"/>
        <w:rPr>
          <w:rFonts w:ascii="Times New Roman" w:hAnsi="Times New Roman" w:cs="Times New Roman"/>
          <w:sz w:val="24"/>
          <w:szCs w:val="24"/>
          <w:lang w:val="ro-RO"/>
        </w:rPr>
      </w:pPr>
    </w:p>
    <w:p w:rsidR="002E0B4D" w:rsidRPr="00C10313" w:rsidRDefault="002E0B4D" w:rsidP="00C10313">
      <w:pPr>
        <w:spacing w:line="360" w:lineRule="auto"/>
        <w:jc w:val="both"/>
        <w:rPr>
          <w:rFonts w:ascii="Times New Roman" w:hAnsi="Times New Roman" w:cs="Times New Roman"/>
          <w:sz w:val="24"/>
          <w:szCs w:val="24"/>
          <w:lang w:val="ro-RO"/>
        </w:rPr>
      </w:pPr>
    </w:p>
    <w:p w:rsidR="0030154A" w:rsidRDefault="0030154A" w:rsidP="00C10313">
      <w:pPr>
        <w:spacing w:line="360" w:lineRule="auto"/>
        <w:jc w:val="center"/>
        <w:rPr>
          <w:rFonts w:ascii="Times New Roman" w:hAnsi="Times New Roman" w:cs="Times New Roman"/>
          <w:b/>
          <w:sz w:val="24"/>
          <w:szCs w:val="24"/>
          <w:lang w:val="ro-RO"/>
        </w:rPr>
      </w:pPr>
    </w:p>
    <w:p w:rsidR="00F86E57" w:rsidRPr="00C10313" w:rsidRDefault="00F86E57" w:rsidP="0030154A">
      <w:pPr>
        <w:spacing w:line="360" w:lineRule="auto"/>
        <w:jc w:val="center"/>
        <w:rPr>
          <w:rFonts w:ascii="Times New Roman" w:hAnsi="Times New Roman" w:cs="Times New Roman"/>
          <w:b/>
          <w:sz w:val="24"/>
          <w:szCs w:val="24"/>
          <w:lang w:val="ro-RO"/>
        </w:rPr>
      </w:pPr>
      <w:r w:rsidRPr="00C10313">
        <w:rPr>
          <w:rFonts w:ascii="Times New Roman" w:hAnsi="Times New Roman" w:cs="Times New Roman"/>
          <w:b/>
          <w:sz w:val="24"/>
          <w:szCs w:val="24"/>
          <w:lang w:val="ro-RO"/>
        </w:rPr>
        <w:t xml:space="preserve">Comunicarea și promovarea </w:t>
      </w:r>
      <w:r w:rsidR="0030154A">
        <w:rPr>
          <w:rFonts w:ascii="Times New Roman" w:hAnsi="Times New Roman" w:cs="Times New Roman"/>
          <w:b/>
          <w:sz w:val="24"/>
          <w:szCs w:val="24"/>
          <w:lang w:val="ro-RO"/>
        </w:rPr>
        <w:br/>
      </w:r>
      <w:r w:rsidRPr="00C10313">
        <w:rPr>
          <w:rFonts w:ascii="Times New Roman" w:hAnsi="Times New Roman" w:cs="Times New Roman"/>
          <w:b/>
          <w:sz w:val="24"/>
          <w:szCs w:val="24"/>
          <w:lang w:val="ro-RO"/>
        </w:rPr>
        <w:t>activităților culturale ale muncipalității</w:t>
      </w:r>
    </w:p>
    <w:p w:rsidR="001705B5" w:rsidRPr="00C10313" w:rsidRDefault="001705B5" w:rsidP="00C10313">
      <w:pPr>
        <w:spacing w:line="360" w:lineRule="auto"/>
        <w:ind w:left="113" w:firstLine="607"/>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Toate activitățile cultural-educative organizate de Centrul Cultural Pitești în anul 2018, precum și acțiunile de larg interes comunitar ale administrației publice locale au fost mediatizate pe site-ul oficial(ww.w.centrul-cultural-pitesti.ro) și pe pagina oficială de Facebook ale Centrului Cultural Pitești</w:t>
      </w:r>
      <w:r w:rsidR="00F86E57" w:rsidRPr="00C10313">
        <w:rPr>
          <w:rFonts w:ascii="Times New Roman" w:hAnsi="Times New Roman" w:cs="Times New Roman"/>
          <w:sz w:val="24"/>
          <w:szCs w:val="24"/>
          <w:lang w:val="ro-RO"/>
        </w:rPr>
        <w:t>, precum și în revista</w:t>
      </w:r>
      <w:r w:rsidR="00D96152" w:rsidRPr="00C10313">
        <w:rPr>
          <w:rFonts w:ascii="Times New Roman" w:hAnsi="Times New Roman" w:cs="Times New Roman"/>
          <w:sz w:val="24"/>
          <w:szCs w:val="24"/>
          <w:lang w:val="ro-RO"/>
        </w:rPr>
        <w:t xml:space="preserve"> de cultură</w:t>
      </w:r>
      <w:r w:rsidR="00F86E57" w:rsidRPr="00C10313">
        <w:rPr>
          <w:rFonts w:ascii="Times New Roman" w:hAnsi="Times New Roman" w:cs="Times New Roman"/>
          <w:sz w:val="24"/>
          <w:szCs w:val="24"/>
          <w:lang w:val="ro-RO"/>
        </w:rPr>
        <w:t xml:space="preserve"> Argeș și în publicația lunară Informația Piteștenilor</w:t>
      </w:r>
      <w:r w:rsidRPr="00C10313">
        <w:rPr>
          <w:rFonts w:ascii="Times New Roman" w:hAnsi="Times New Roman" w:cs="Times New Roman"/>
          <w:sz w:val="24"/>
          <w:szCs w:val="24"/>
          <w:lang w:val="ro-RO"/>
        </w:rPr>
        <w:t>.</w:t>
      </w:r>
    </w:p>
    <w:p w:rsidR="00A70F9E" w:rsidRPr="00C10313" w:rsidRDefault="00A70F9E" w:rsidP="00C10313">
      <w:pPr>
        <w:spacing w:line="360" w:lineRule="auto"/>
        <w:ind w:left="113" w:firstLine="607"/>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 xml:space="preserve">O realizare importantă în anul 2018 a fost și amenajarea sălii de balet și gimnastică, la etajul II al imobilului </w:t>
      </w:r>
      <w:r w:rsidR="00D9615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Casa Cărții</w:t>
      </w:r>
      <w:r w:rsidR="00D9615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ca răspuns la numeroasele solicitări</w:t>
      </w:r>
      <w:r w:rsidR="00D9615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xml:space="preserve"> pentru desfășurarea cursului de balet și gimnastică.</w:t>
      </w:r>
    </w:p>
    <w:p w:rsidR="002E0B4D" w:rsidRPr="00C10313" w:rsidRDefault="002E0B4D" w:rsidP="00C10313">
      <w:pPr>
        <w:spacing w:line="360" w:lineRule="auto"/>
        <w:ind w:right="567"/>
        <w:jc w:val="both"/>
        <w:rPr>
          <w:rFonts w:ascii="Times New Roman" w:hAnsi="Times New Roman" w:cs="Times New Roman"/>
          <w:sz w:val="24"/>
          <w:szCs w:val="24"/>
          <w:lang w:val="ro-RO"/>
        </w:rPr>
      </w:pPr>
    </w:p>
    <w:p w:rsidR="00F86E57" w:rsidRPr="00C10313" w:rsidRDefault="00F86E57" w:rsidP="00C10313">
      <w:pPr>
        <w:spacing w:line="360" w:lineRule="auto"/>
        <w:jc w:val="center"/>
        <w:rPr>
          <w:rFonts w:ascii="Times New Roman" w:hAnsi="Times New Roman" w:cs="Times New Roman"/>
          <w:b/>
          <w:sz w:val="24"/>
          <w:szCs w:val="24"/>
          <w:lang w:val="ro-RO"/>
        </w:rPr>
      </w:pPr>
      <w:r w:rsidRPr="00C10313">
        <w:rPr>
          <w:rFonts w:ascii="Times New Roman" w:hAnsi="Times New Roman" w:cs="Times New Roman"/>
          <w:b/>
          <w:sz w:val="24"/>
          <w:szCs w:val="24"/>
          <w:lang w:val="ro-RO"/>
        </w:rPr>
        <w:t>Obiective culturale</w:t>
      </w:r>
    </w:p>
    <w:p w:rsidR="00F86E57" w:rsidRPr="00C10313" w:rsidRDefault="002636AF" w:rsidP="00C10313">
      <w:pPr>
        <w:spacing w:line="360" w:lineRule="auto"/>
        <w:ind w:firstLine="720"/>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Pentru anul 2019, Centrul Cultural Pitești și-a propus să continue</w:t>
      </w:r>
      <w:r w:rsidR="00F60D1A" w:rsidRPr="00C10313">
        <w:rPr>
          <w:rFonts w:ascii="Times New Roman" w:hAnsi="Times New Roman" w:cs="Times New Roman"/>
          <w:sz w:val="24"/>
          <w:szCs w:val="24"/>
          <w:lang w:val="ro-RO"/>
        </w:rPr>
        <w:t xml:space="preserve"> și să inițieze noi proiecte</w:t>
      </w:r>
      <w:r w:rsidRPr="00C10313">
        <w:rPr>
          <w:rFonts w:ascii="Times New Roman" w:hAnsi="Times New Roman" w:cs="Times New Roman"/>
          <w:sz w:val="24"/>
          <w:szCs w:val="24"/>
          <w:lang w:val="ro-RO"/>
        </w:rPr>
        <w:t xml:space="preserve"> culturale de anvergură internațională, națională, locală și de tradiție ale instituției, să colaboreze cu alte entități de profil</w:t>
      </w:r>
      <w:r w:rsidR="00646B8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xml:space="preserve"> pentru buna desfășurare a evenimentelor specifice, să identifice și să promoveze copiii și tinerii cu aptitudini artistice, să promoveze autorii locali, să aducă în atenția celor interesați</w:t>
      </w:r>
      <w:r w:rsidR="00646B8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xml:space="preserve"> personalități ale culturii românești și de peste hotare, să mărească gradul de interes al publicului pentru manifestările pe care le organizează, și</w:t>
      </w:r>
      <w:r w:rsidR="00F60D1A"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xml:space="preserve"> mai ales</w:t>
      </w:r>
      <w:r w:rsidR="00541112" w:rsidRPr="00C10313">
        <w:rPr>
          <w:rFonts w:ascii="Times New Roman" w:hAnsi="Times New Roman" w:cs="Times New Roman"/>
          <w:sz w:val="24"/>
          <w:szCs w:val="24"/>
          <w:lang w:val="ro-RO"/>
        </w:rPr>
        <w:t>,</w:t>
      </w:r>
      <w:r w:rsidRPr="00C10313">
        <w:rPr>
          <w:rFonts w:ascii="Times New Roman" w:hAnsi="Times New Roman" w:cs="Times New Roman"/>
          <w:sz w:val="24"/>
          <w:szCs w:val="24"/>
          <w:lang w:val="ro-RO"/>
        </w:rPr>
        <w:t xml:space="preserve"> să vină în întâmpinarea creatorilor și a consumatorilor de cultură de toate genurile.</w:t>
      </w:r>
    </w:p>
    <w:p w:rsidR="0022036B" w:rsidRDefault="0022036B" w:rsidP="00C10313">
      <w:pPr>
        <w:spacing w:line="360" w:lineRule="auto"/>
        <w:jc w:val="both"/>
        <w:rPr>
          <w:rFonts w:ascii="Times New Roman" w:hAnsi="Times New Roman" w:cs="Times New Roman"/>
          <w:sz w:val="28"/>
          <w:szCs w:val="28"/>
          <w:lang w:val="ro-RO"/>
        </w:rPr>
      </w:pPr>
    </w:p>
    <w:p w:rsidR="0030154A" w:rsidRPr="00C10313" w:rsidRDefault="0030154A" w:rsidP="00C10313">
      <w:pPr>
        <w:spacing w:line="360" w:lineRule="auto"/>
        <w:jc w:val="both"/>
        <w:rPr>
          <w:rFonts w:ascii="Times New Roman" w:hAnsi="Times New Roman" w:cs="Times New Roman"/>
          <w:sz w:val="28"/>
          <w:szCs w:val="28"/>
          <w:lang w:val="ro-RO"/>
        </w:rPr>
      </w:pPr>
    </w:p>
    <w:p w:rsidR="007F790F" w:rsidRPr="00C10313" w:rsidRDefault="007F790F" w:rsidP="00C10313">
      <w:pPr>
        <w:spacing w:line="360" w:lineRule="auto"/>
        <w:jc w:val="center"/>
        <w:rPr>
          <w:rFonts w:ascii="Times New Roman" w:hAnsi="Times New Roman" w:cs="Times New Roman"/>
          <w:b/>
          <w:sz w:val="24"/>
          <w:szCs w:val="24"/>
          <w:lang w:val="ro-RO"/>
        </w:rPr>
      </w:pPr>
      <w:r w:rsidRPr="00C10313">
        <w:rPr>
          <w:rFonts w:ascii="Times New Roman" w:hAnsi="Times New Roman" w:cs="Times New Roman"/>
          <w:b/>
          <w:sz w:val="24"/>
          <w:szCs w:val="24"/>
          <w:lang w:val="ro-RO"/>
        </w:rPr>
        <w:t>TRANSPARENȚA INSTITUȚIONALĂ</w:t>
      </w:r>
    </w:p>
    <w:p w:rsidR="007F790F" w:rsidRPr="00C10313" w:rsidRDefault="007F790F" w:rsidP="00C10313">
      <w:pPr>
        <w:spacing w:line="360" w:lineRule="auto"/>
        <w:jc w:val="center"/>
        <w:rPr>
          <w:rFonts w:ascii="Times New Roman" w:hAnsi="Times New Roman" w:cs="Times New Roman"/>
          <w:b/>
          <w:sz w:val="24"/>
          <w:szCs w:val="24"/>
          <w:lang w:val="ro-RO"/>
        </w:rPr>
      </w:pPr>
      <w:r w:rsidRPr="00C10313">
        <w:rPr>
          <w:rFonts w:ascii="Times New Roman" w:hAnsi="Times New Roman" w:cs="Times New Roman"/>
          <w:b/>
          <w:sz w:val="24"/>
          <w:szCs w:val="24"/>
          <w:lang w:val="ro-RO"/>
        </w:rPr>
        <w:t>Bugetul instituției</w:t>
      </w:r>
    </w:p>
    <w:p w:rsidR="007F790F" w:rsidRPr="00C10313" w:rsidRDefault="007F790F" w:rsidP="00C10313">
      <w:pPr>
        <w:spacing w:line="360" w:lineRule="auto"/>
        <w:ind w:firstLine="720"/>
        <w:jc w:val="both"/>
        <w:rPr>
          <w:rFonts w:ascii="Times New Roman" w:hAnsi="Times New Roman" w:cs="Times New Roman"/>
          <w:sz w:val="24"/>
          <w:szCs w:val="24"/>
        </w:rPr>
      </w:pPr>
      <w:r w:rsidRPr="00C10313">
        <w:rPr>
          <w:rFonts w:ascii="Times New Roman" w:hAnsi="Times New Roman" w:cs="Times New Roman"/>
          <w:sz w:val="24"/>
          <w:szCs w:val="24"/>
          <w:lang w:val="ro-RO"/>
        </w:rPr>
        <w:t xml:space="preserve">Bugetul de venituri și cheltuieli al Centrului Cultural Pitești a fost în anul 2018 de 2.703.100 lei. Finanțarea instituției se face din subvenții de la bugetul local și din venituri proprii. </w:t>
      </w:r>
      <w:r w:rsidRPr="00C10313">
        <w:rPr>
          <w:rFonts w:ascii="Times New Roman" w:hAnsi="Times New Roman" w:cs="Times New Roman"/>
          <w:sz w:val="24"/>
          <w:szCs w:val="24"/>
        </w:rPr>
        <w:t xml:space="preserve">Veniturile proprii provin din utilizarea temporară a spaţiilor cunoscute sub denumirea Sala Ars Nova, Sala Simpozion, Sala Coregrafie şi Sala Cafeneaua Artelor, închirierea spaţiului expoziţional Casa Cărţii pentru organizarea unor manifestări cu tematică utilitară şi culturală, utilizarea temporară a unor spaţii pentru cursuri de perfecţionare şi pregătire profesională, venituri obţinute din tarife pentru cursuri de chitară, șah, pictură, pian, canto popular, precum şi din închirierea altor spaţii din imobilul Casa Cărţii . </w:t>
      </w:r>
    </w:p>
    <w:p w:rsidR="007F790F" w:rsidRPr="00C10313" w:rsidRDefault="007F790F" w:rsidP="0030154A">
      <w:pPr>
        <w:spacing w:line="360" w:lineRule="auto"/>
        <w:jc w:val="center"/>
        <w:rPr>
          <w:rFonts w:ascii="Times New Roman" w:hAnsi="Times New Roman" w:cs="Times New Roman"/>
          <w:b/>
          <w:sz w:val="24"/>
          <w:szCs w:val="24"/>
          <w:lang w:val="ro-RO"/>
        </w:rPr>
      </w:pPr>
      <w:r w:rsidRPr="00C10313">
        <w:rPr>
          <w:rFonts w:ascii="Times New Roman" w:hAnsi="Times New Roman" w:cs="Times New Roman"/>
          <w:b/>
          <w:sz w:val="24"/>
          <w:szCs w:val="24"/>
          <w:lang w:val="ro-RO"/>
        </w:rPr>
        <w:lastRenderedPageBreak/>
        <w:t>Bugetul sintetic al Centrului Cultural Pitești se prezintă astfel:</w:t>
      </w:r>
    </w:p>
    <w:tbl>
      <w:tblPr>
        <w:tblW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2977"/>
        <w:gridCol w:w="2977"/>
      </w:tblGrid>
      <w:tr w:rsidR="007F790F" w:rsidRPr="00C10313" w:rsidTr="007F790F">
        <w:tc>
          <w:tcPr>
            <w:tcW w:w="709"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center"/>
              <w:rPr>
                <w:rFonts w:ascii="Times New Roman" w:hAnsi="Times New Roman" w:cs="Times New Roman"/>
                <w:b/>
              </w:rPr>
            </w:pPr>
            <w:r w:rsidRPr="00C10313">
              <w:rPr>
                <w:rFonts w:ascii="Times New Roman" w:hAnsi="Times New Roman" w:cs="Times New Roman"/>
                <w:b/>
              </w:rPr>
              <w:t>Nr.</w:t>
            </w:r>
          </w:p>
          <w:p w:rsidR="007F790F" w:rsidRPr="00C10313" w:rsidRDefault="007F790F" w:rsidP="00C10313">
            <w:pPr>
              <w:spacing w:line="360" w:lineRule="auto"/>
              <w:jc w:val="center"/>
              <w:rPr>
                <w:rFonts w:ascii="Times New Roman" w:hAnsi="Times New Roman" w:cs="Times New Roman"/>
                <w:b/>
              </w:rPr>
            </w:pPr>
            <w:r w:rsidRPr="00C10313">
              <w:rPr>
                <w:rFonts w:ascii="Times New Roman" w:hAnsi="Times New Roman" w:cs="Times New Roman"/>
                <w:b/>
              </w:rPr>
              <w:t>crt</w:t>
            </w:r>
          </w:p>
        </w:tc>
        <w:tc>
          <w:tcPr>
            <w:tcW w:w="340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Categorii</w:t>
            </w:r>
          </w:p>
        </w:tc>
        <w:tc>
          <w:tcPr>
            <w:tcW w:w="2977"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center"/>
              <w:rPr>
                <w:rFonts w:ascii="Times New Roman" w:hAnsi="Times New Roman" w:cs="Times New Roman"/>
                <w:b/>
              </w:rPr>
            </w:pPr>
            <w:r w:rsidRPr="00C10313">
              <w:rPr>
                <w:rFonts w:ascii="Times New Roman" w:hAnsi="Times New Roman" w:cs="Times New Roman"/>
                <w:b/>
              </w:rPr>
              <w:t>Prevăzut</w:t>
            </w:r>
          </w:p>
          <w:p w:rsidR="007F790F" w:rsidRPr="00C10313" w:rsidRDefault="007F790F" w:rsidP="00C10313">
            <w:pPr>
              <w:spacing w:line="360" w:lineRule="auto"/>
              <w:jc w:val="center"/>
              <w:rPr>
                <w:rFonts w:ascii="Times New Roman" w:hAnsi="Times New Roman" w:cs="Times New Roman"/>
                <w:b/>
              </w:rPr>
            </w:pPr>
            <w:r w:rsidRPr="00C10313">
              <w:rPr>
                <w:rFonts w:ascii="Times New Roman" w:hAnsi="Times New Roman" w:cs="Times New Roman"/>
                <w:b/>
              </w:rPr>
              <w:t>2018 (lei)</w:t>
            </w:r>
          </w:p>
        </w:tc>
        <w:tc>
          <w:tcPr>
            <w:tcW w:w="2977"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center"/>
              <w:rPr>
                <w:rFonts w:ascii="Times New Roman" w:hAnsi="Times New Roman" w:cs="Times New Roman"/>
                <w:b/>
              </w:rPr>
            </w:pPr>
            <w:r w:rsidRPr="00C10313">
              <w:rPr>
                <w:rFonts w:ascii="Times New Roman" w:hAnsi="Times New Roman" w:cs="Times New Roman"/>
                <w:b/>
              </w:rPr>
              <w:t>Realizat</w:t>
            </w:r>
          </w:p>
          <w:p w:rsidR="007F790F" w:rsidRPr="00C10313" w:rsidRDefault="007F790F" w:rsidP="00C10313">
            <w:pPr>
              <w:spacing w:line="360" w:lineRule="auto"/>
              <w:jc w:val="center"/>
              <w:rPr>
                <w:rFonts w:ascii="Times New Roman" w:hAnsi="Times New Roman" w:cs="Times New Roman"/>
                <w:b/>
              </w:rPr>
            </w:pPr>
            <w:r w:rsidRPr="00C10313">
              <w:rPr>
                <w:rFonts w:ascii="Times New Roman" w:hAnsi="Times New Roman" w:cs="Times New Roman"/>
                <w:b/>
              </w:rPr>
              <w:t>2018 (lei)</w:t>
            </w:r>
          </w:p>
        </w:tc>
      </w:tr>
      <w:tr w:rsidR="007F790F" w:rsidRPr="00C10313" w:rsidTr="007F790F">
        <w:tc>
          <w:tcPr>
            <w:tcW w:w="709"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b/>
              </w:rPr>
            </w:pPr>
            <w:r w:rsidRPr="00C10313">
              <w:rPr>
                <w:rFonts w:ascii="Times New Roman" w:hAnsi="Times New Roman" w:cs="Times New Roman"/>
                <w:b/>
              </w:rPr>
              <w:t>1</w:t>
            </w:r>
          </w:p>
        </w:tc>
        <w:tc>
          <w:tcPr>
            <w:tcW w:w="340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b/>
                <w:sz w:val="24"/>
                <w:szCs w:val="24"/>
              </w:rPr>
            </w:pPr>
            <w:r w:rsidRPr="00C10313">
              <w:rPr>
                <w:rFonts w:ascii="Times New Roman" w:hAnsi="Times New Roman" w:cs="Times New Roman"/>
                <w:b/>
                <w:sz w:val="24"/>
                <w:szCs w:val="24"/>
              </w:rPr>
              <w:t>TOTAL VENITURI</w:t>
            </w:r>
          </w:p>
        </w:tc>
        <w:tc>
          <w:tcPr>
            <w:tcW w:w="2977"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right"/>
              <w:rPr>
                <w:rFonts w:ascii="Times New Roman" w:hAnsi="Times New Roman" w:cs="Times New Roman"/>
                <w:b/>
                <w:sz w:val="24"/>
                <w:szCs w:val="24"/>
              </w:rPr>
            </w:pPr>
            <w:r w:rsidRPr="00C10313">
              <w:rPr>
                <w:rFonts w:ascii="Times New Roman" w:hAnsi="Times New Roman" w:cs="Times New Roman"/>
                <w:b/>
                <w:sz w:val="24"/>
                <w:szCs w:val="24"/>
              </w:rPr>
              <w:t>2.703.100</w:t>
            </w:r>
          </w:p>
        </w:tc>
        <w:tc>
          <w:tcPr>
            <w:tcW w:w="2977"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right"/>
              <w:rPr>
                <w:rFonts w:ascii="Times New Roman" w:hAnsi="Times New Roman" w:cs="Times New Roman"/>
                <w:b/>
                <w:sz w:val="24"/>
                <w:szCs w:val="24"/>
              </w:rPr>
            </w:pPr>
            <w:r w:rsidRPr="00C10313">
              <w:rPr>
                <w:rFonts w:ascii="Times New Roman" w:hAnsi="Times New Roman" w:cs="Times New Roman"/>
                <w:b/>
                <w:sz w:val="24"/>
                <w:szCs w:val="24"/>
              </w:rPr>
              <w:t>2.655.849</w:t>
            </w:r>
          </w:p>
        </w:tc>
      </w:tr>
      <w:tr w:rsidR="007F790F" w:rsidRPr="00C10313" w:rsidTr="007F790F">
        <w:tc>
          <w:tcPr>
            <w:tcW w:w="709"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rPr>
              <w:t>2</w:t>
            </w:r>
          </w:p>
        </w:tc>
        <w:tc>
          <w:tcPr>
            <w:tcW w:w="340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Subvenții de la bugetul local</w:t>
            </w:r>
          </w:p>
        </w:tc>
        <w:tc>
          <w:tcPr>
            <w:tcW w:w="2977"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right"/>
              <w:rPr>
                <w:rFonts w:ascii="Times New Roman" w:hAnsi="Times New Roman" w:cs="Times New Roman"/>
                <w:sz w:val="24"/>
                <w:szCs w:val="24"/>
              </w:rPr>
            </w:pPr>
            <w:r w:rsidRPr="00C10313">
              <w:rPr>
                <w:rFonts w:ascii="Times New Roman" w:hAnsi="Times New Roman" w:cs="Times New Roman"/>
                <w:sz w:val="24"/>
                <w:szCs w:val="24"/>
              </w:rPr>
              <w:t>2.473.000</w:t>
            </w:r>
          </w:p>
        </w:tc>
        <w:tc>
          <w:tcPr>
            <w:tcW w:w="2977"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right"/>
              <w:rPr>
                <w:rFonts w:ascii="Times New Roman" w:hAnsi="Times New Roman" w:cs="Times New Roman"/>
                <w:sz w:val="24"/>
                <w:szCs w:val="24"/>
              </w:rPr>
            </w:pPr>
            <w:r w:rsidRPr="00C10313">
              <w:rPr>
                <w:rFonts w:ascii="Times New Roman" w:hAnsi="Times New Roman" w:cs="Times New Roman"/>
                <w:sz w:val="24"/>
                <w:szCs w:val="24"/>
              </w:rPr>
              <w:t>2.427.781</w:t>
            </w:r>
          </w:p>
        </w:tc>
      </w:tr>
      <w:tr w:rsidR="007F790F" w:rsidRPr="00C10313" w:rsidTr="007F790F">
        <w:tc>
          <w:tcPr>
            <w:tcW w:w="709"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Venituri proprii (totalitatea surselor atrase)</w:t>
            </w:r>
          </w:p>
        </w:tc>
        <w:tc>
          <w:tcPr>
            <w:tcW w:w="2977"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right"/>
              <w:rPr>
                <w:rFonts w:ascii="Times New Roman" w:hAnsi="Times New Roman" w:cs="Times New Roman"/>
                <w:sz w:val="24"/>
                <w:szCs w:val="24"/>
              </w:rPr>
            </w:pPr>
            <w:r w:rsidRPr="00C10313">
              <w:rPr>
                <w:rFonts w:ascii="Times New Roman" w:hAnsi="Times New Roman" w:cs="Times New Roman"/>
                <w:sz w:val="24"/>
                <w:szCs w:val="24"/>
              </w:rPr>
              <w:t>230.100</w:t>
            </w:r>
          </w:p>
        </w:tc>
        <w:tc>
          <w:tcPr>
            <w:tcW w:w="2977"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right"/>
              <w:rPr>
                <w:rFonts w:ascii="Times New Roman" w:hAnsi="Times New Roman" w:cs="Times New Roman"/>
                <w:sz w:val="24"/>
                <w:szCs w:val="24"/>
              </w:rPr>
            </w:pPr>
            <w:r w:rsidRPr="00C10313">
              <w:rPr>
                <w:rFonts w:ascii="Times New Roman" w:hAnsi="Times New Roman" w:cs="Times New Roman"/>
                <w:sz w:val="24"/>
                <w:szCs w:val="24"/>
              </w:rPr>
              <w:t>228.068</w:t>
            </w:r>
          </w:p>
        </w:tc>
      </w:tr>
      <w:tr w:rsidR="007F790F" w:rsidRPr="00C10313" w:rsidTr="007F790F">
        <w:tc>
          <w:tcPr>
            <w:tcW w:w="709"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b/>
              </w:rPr>
            </w:pPr>
            <w:r w:rsidRPr="00C10313">
              <w:rPr>
                <w:rFonts w:ascii="Times New Roman" w:hAnsi="Times New Roman" w:cs="Times New Roman"/>
                <w:b/>
              </w:rPr>
              <w:t>4</w:t>
            </w:r>
          </w:p>
        </w:tc>
        <w:tc>
          <w:tcPr>
            <w:tcW w:w="340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b/>
                <w:sz w:val="24"/>
                <w:szCs w:val="24"/>
              </w:rPr>
            </w:pPr>
            <w:r w:rsidRPr="00C10313">
              <w:rPr>
                <w:rFonts w:ascii="Times New Roman" w:hAnsi="Times New Roman" w:cs="Times New Roman"/>
                <w:b/>
                <w:sz w:val="24"/>
                <w:szCs w:val="24"/>
              </w:rPr>
              <w:t>TOTAL CHELTUIELI</w:t>
            </w:r>
          </w:p>
        </w:tc>
        <w:tc>
          <w:tcPr>
            <w:tcW w:w="2977"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right"/>
              <w:rPr>
                <w:rFonts w:ascii="Times New Roman" w:hAnsi="Times New Roman" w:cs="Times New Roman"/>
                <w:b/>
                <w:sz w:val="24"/>
                <w:szCs w:val="24"/>
              </w:rPr>
            </w:pPr>
            <w:r w:rsidRPr="00C10313">
              <w:rPr>
                <w:rFonts w:ascii="Times New Roman" w:hAnsi="Times New Roman" w:cs="Times New Roman"/>
                <w:b/>
                <w:sz w:val="24"/>
                <w:szCs w:val="24"/>
              </w:rPr>
              <w:t>2.703.100</w:t>
            </w:r>
          </w:p>
        </w:tc>
        <w:tc>
          <w:tcPr>
            <w:tcW w:w="2977"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right"/>
              <w:rPr>
                <w:rFonts w:ascii="Times New Roman" w:hAnsi="Times New Roman" w:cs="Times New Roman"/>
                <w:b/>
                <w:sz w:val="24"/>
                <w:szCs w:val="24"/>
              </w:rPr>
            </w:pPr>
            <w:r w:rsidRPr="00C10313">
              <w:rPr>
                <w:rFonts w:ascii="Times New Roman" w:hAnsi="Times New Roman" w:cs="Times New Roman"/>
                <w:b/>
                <w:sz w:val="24"/>
                <w:szCs w:val="24"/>
              </w:rPr>
              <w:t>2.655.849</w:t>
            </w:r>
          </w:p>
        </w:tc>
      </w:tr>
      <w:tr w:rsidR="007F790F" w:rsidRPr="00C10313" w:rsidTr="007F790F">
        <w:tc>
          <w:tcPr>
            <w:tcW w:w="709"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rPr>
              <w:t>5</w:t>
            </w:r>
          </w:p>
        </w:tc>
        <w:tc>
          <w:tcPr>
            <w:tcW w:w="340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Cheltuieli de personal</w:t>
            </w:r>
          </w:p>
        </w:tc>
        <w:tc>
          <w:tcPr>
            <w:tcW w:w="2977"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right"/>
              <w:rPr>
                <w:rFonts w:ascii="Times New Roman" w:hAnsi="Times New Roman" w:cs="Times New Roman"/>
                <w:sz w:val="24"/>
                <w:szCs w:val="24"/>
              </w:rPr>
            </w:pPr>
            <w:r w:rsidRPr="00C10313">
              <w:rPr>
                <w:rFonts w:ascii="Times New Roman" w:hAnsi="Times New Roman" w:cs="Times New Roman"/>
                <w:sz w:val="24"/>
                <w:szCs w:val="24"/>
              </w:rPr>
              <w:t>728.000</w:t>
            </w:r>
          </w:p>
        </w:tc>
        <w:tc>
          <w:tcPr>
            <w:tcW w:w="2977"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right"/>
              <w:rPr>
                <w:rFonts w:ascii="Times New Roman" w:hAnsi="Times New Roman" w:cs="Times New Roman"/>
                <w:sz w:val="24"/>
                <w:szCs w:val="24"/>
              </w:rPr>
            </w:pPr>
            <w:r w:rsidRPr="00C10313">
              <w:rPr>
                <w:rFonts w:ascii="Times New Roman" w:hAnsi="Times New Roman" w:cs="Times New Roman"/>
                <w:sz w:val="24"/>
                <w:szCs w:val="24"/>
              </w:rPr>
              <w:t>704.360</w:t>
            </w:r>
          </w:p>
        </w:tc>
      </w:tr>
      <w:tr w:rsidR="007F790F" w:rsidRPr="00C10313" w:rsidTr="007F790F">
        <w:tc>
          <w:tcPr>
            <w:tcW w:w="709"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rPr>
              <w:t>6</w:t>
            </w:r>
          </w:p>
        </w:tc>
        <w:tc>
          <w:tcPr>
            <w:tcW w:w="340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Cheltuieli cu bunuri și servicii</w:t>
            </w:r>
          </w:p>
        </w:tc>
        <w:tc>
          <w:tcPr>
            <w:tcW w:w="2977"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right"/>
              <w:rPr>
                <w:rFonts w:ascii="Times New Roman" w:hAnsi="Times New Roman" w:cs="Times New Roman"/>
                <w:sz w:val="24"/>
                <w:szCs w:val="24"/>
              </w:rPr>
            </w:pPr>
            <w:r w:rsidRPr="00C10313">
              <w:rPr>
                <w:rFonts w:ascii="Times New Roman" w:hAnsi="Times New Roman" w:cs="Times New Roman"/>
                <w:sz w:val="24"/>
                <w:szCs w:val="24"/>
              </w:rPr>
              <w:t>1.901.100</w:t>
            </w:r>
          </w:p>
        </w:tc>
        <w:tc>
          <w:tcPr>
            <w:tcW w:w="2977"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right"/>
              <w:rPr>
                <w:rFonts w:ascii="Times New Roman" w:hAnsi="Times New Roman" w:cs="Times New Roman"/>
                <w:sz w:val="24"/>
                <w:szCs w:val="24"/>
              </w:rPr>
            </w:pPr>
            <w:r w:rsidRPr="00C10313">
              <w:rPr>
                <w:rFonts w:ascii="Times New Roman" w:hAnsi="Times New Roman" w:cs="Times New Roman"/>
                <w:sz w:val="24"/>
                <w:szCs w:val="24"/>
              </w:rPr>
              <w:t>1.885.502</w:t>
            </w:r>
          </w:p>
        </w:tc>
      </w:tr>
      <w:tr w:rsidR="007F790F" w:rsidRPr="00C10313" w:rsidTr="007F790F">
        <w:tc>
          <w:tcPr>
            <w:tcW w:w="709"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rPr>
              <w:t>7</w:t>
            </w:r>
          </w:p>
        </w:tc>
        <w:tc>
          <w:tcPr>
            <w:tcW w:w="340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Active nefinanciare</w:t>
            </w:r>
          </w:p>
        </w:tc>
        <w:tc>
          <w:tcPr>
            <w:tcW w:w="2977"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right"/>
              <w:rPr>
                <w:rFonts w:ascii="Times New Roman" w:hAnsi="Times New Roman" w:cs="Times New Roman"/>
                <w:sz w:val="24"/>
                <w:szCs w:val="24"/>
              </w:rPr>
            </w:pPr>
            <w:r w:rsidRPr="00C10313">
              <w:rPr>
                <w:rFonts w:ascii="Times New Roman" w:hAnsi="Times New Roman" w:cs="Times New Roman"/>
                <w:sz w:val="24"/>
                <w:szCs w:val="24"/>
              </w:rPr>
              <w:t>74.000</w:t>
            </w:r>
          </w:p>
        </w:tc>
        <w:tc>
          <w:tcPr>
            <w:tcW w:w="2977"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right"/>
              <w:rPr>
                <w:rFonts w:ascii="Times New Roman" w:hAnsi="Times New Roman" w:cs="Times New Roman"/>
                <w:sz w:val="24"/>
                <w:szCs w:val="24"/>
              </w:rPr>
            </w:pPr>
            <w:r w:rsidRPr="00C10313">
              <w:rPr>
                <w:rFonts w:ascii="Times New Roman" w:hAnsi="Times New Roman" w:cs="Times New Roman"/>
                <w:sz w:val="24"/>
                <w:szCs w:val="24"/>
              </w:rPr>
              <w:t>65.987</w:t>
            </w:r>
          </w:p>
        </w:tc>
      </w:tr>
    </w:tbl>
    <w:p w:rsidR="007F790F" w:rsidRPr="00C10313" w:rsidRDefault="007F790F" w:rsidP="00C10313">
      <w:pPr>
        <w:spacing w:line="360" w:lineRule="auto"/>
        <w:jc w:val="both"/>
        <w:rPr>
          <w:rFonts w:ascii="Times New Roman" w:hAnsi="Times New Roman" w:cs="Times New Roman"/>
          <w:sz w:val="24"/>
          <w:szCs w:val="24"/>
          <w:lang w:val="ro-RO"/>
        </w:rPr>
      </w:pPr>
    </w:p>
    <w:p w:rsidR="007F790F" w:rsidRPr="00C10313" w:rsidRDefault="007F790F" w:rsidP="00C10313">
      <w:pPr>
        <w:spacing w:line="360" w:lineRule="auto"/>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Utilizarea  fondurilor prevăzute în bugetul alocat instituției în anul 2018 s-a realizat potrivit destinațiilor stabilite în bugetul aprobat.</w:t>
      </w:r>
    </w:p>
    <w:p w:rsidR="00C10313" w:rsidRPr="00C10313" w:rsidRDefault="00C10313" w:rsidP="00C10313">
      <w:pPr>
        <w:spacing w:line="360" w:lineRule="auto"/>
        <w:jc w:val="both"/>
        <w:rPr>
          <w:rFonts w:ascii="Times New Roman" w:hAnsi="Times New Roman" w:cs="Times New Roman"/>
          <w:sz w:val="24"/>
          <w:szCs w:val="24"/>
          <w:lang w:val="ro-RO"/>
        </w:rPr>
      </w:pPr>
      <w:r w:rsidRPr="00C10313">
        <w:rPr>
          <w:rFonts w:ascii="Times New Roman" w:hAnsi="Times New Roman" w:cs="Times New Roman"/>
          <w:b/>
          <w:sz w:val="24"/>
          <w:szCs w:val="24"/>
          <w:lang w:val="ro-RO"/>
        </w:rPr>
        <w:t xml:space="preserve"> </w:t>
      </w:r>
    </w:p>
    <w:p w:rsidR="007F790F" w:rsidRPr="00C10313" w:rsidRDefault="007F790F" w:rsidP="00C10313">
      <w:pPr>
        <w:spacing w:line="360" w:lineRule="auto"/>
        <w:jc w:val="center"/>
        <w:rPr>
          <w:rFonts w:ascii="Times New Roman" w:hAnsi="Times New Roman" w:cs="Times New Roman"/>
          <w:b/>
          <w:sz w:val="24"/>
          <w:szCs w:val="24"/>
          <w:lang w:val="ro-RO"/>
        </w:rPr>
      </w:pPr>
      <w:r w:rsidRPr="00C10313">
        <w:rPr>
          <w:rFonts w:ascii="Times New Roman" w:hAnsi="Times New Roman" w:cs="Times New Roman"/>
          <w:b/>
          <w:sz w:val="24"/>
          <w:szCs w:val="24"/>
          <w:lang w:val="ro-RO"/>
        </w:rPr>
        <w:t>Informații despre litigii în care este implicată instituția</w:t>
      </w:r>
    </w:p>
    <w:p w:rsidR="007F790F" w:rsidRPr="00C10313" w:rsidRDefault="007F790F" w:rsidP="00C10313">
      <w:pPr>
        <w:spacing w:line="360" w:lineRule="auto"/>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Număr de litigii aflate pe rolul instanțelor de judecată pe tipuri și obiectul lor, cu indicarea contextului litigiului    = 0</w:t>
      </w:r>
    </w:p>
    <w:p w:rsidR="007F790F" w:rsidRPr="00C10313" w:rsidRDefault="007F790F" w:rsidP="00C10313">
      <w:pPr>
        <w:numPr>
          <w:ilvl w:val="0"/>
          <w:numId w:val="1"/>
        </w:numPr>
        <w:spacing w:line="360" w:lineRule="auto"/>
        <w:ind w:firstLine="0"/>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Număr litigii pierdute  = 0</w:t>
      </w:r>
    </w:p>
    <w:p w:rsidR="007F790F" w:rsidRPr="00C10313" w:rsidRDefault="007F790F" w:rsidP="00C10313">
      <w:pPr>
        <w:numPr>
          <w:ilvl w:val="0"/>
          <w:numId w:val="1"/>
        </w:numPr>
        <w:spacing w:line="360" w:lineRule="auto"/>
        <w:ind w:firstLine="0"/>
        <w:jc w:val="both"/>
        <w:rPr>
          <w:rFonts w:ascii="Times New Roman" w:hAnsi="Times New Roman" w:cs="Times New Roman"/>
          <w:sz w:val="24"/>
          <w:szCs w:val="24"/>
          <w:lang w:val="ro-RO"/>
        </w:rPr>
      </w:pPr>
      <w:r w:rsidRPr="00C10313">
        <w:rPr>
          <w:rFonts w:ascii="Times New Roman" w:hAnsi="Times New Roman" w:cs="Times New Roman"/>
          <w:sz w:val="24"/>
          <w:szCs w:val="24"/>
          <w:lang w:val="ro-RO"/>
        </w:rPr>
        <w:t>Număr litigii câștigate = 0</w:t>
      </w:r>
    </w:p>
    <w:p w:rsidR="007F790F" w:rsidRPr="00C10313" w:rsidRDefault="007F790F" w:rsidP="00C10313">
      <w:pPr>
        <w:spacing w:line="360" w:lineRule="auto"/>
        <w:jc w:val="both"/>
        <w:rPr>
          <w:rFonts w:ascii="Times New Roman" w:hAnsi="Times New Roman" w:cs="Times New Roman"/>
          <w:b/>
          <w:sz w:val="28"/>
          <w:szCs w:val="28"/>
          <w:lang w:val="en-US"/>
        </w:rPr>
      </w:pPr>
      <w:r w:rsidRPr="00C10313">
        <w:rPr>
          <w:rFonts w:ascii="Times New Roman" w:hAnsi="Times New Roman" w:cs="Times New Roman"/>
          <w:b/>
          <w:sz w:val="28"/>
          <w:szCs w:val="28"/>
          <w:lang w:val="en-US"/>
        </w:rPr>
        <w:t xml:space="preserve">                                            </w:t>
      </w:r>
    </w:p>
    <w:p w:rsidR="00D9214C" w:rsidRDefault="00D9214C" w:rsidP="00C10313">
      <w:pPr>
        <w:spacing w:line="360" w:lineRule="auto"/>
        <w:jc w:val="center"/>
        <w:rPr>
          <w:rFonts w:ascii="Times New Roman" w:hAnsi="Times New Roman" w:cs="Times New Roman"/>
          <w:b/>
          <w:sz w:val="24"/>
          <w:szCs w:val="24"/>
          <w:lang w:val="ro-RO"/>
        </w:rPr>
      </w:pPr>
    </w:p>
    <w:p w:rsidR="004C1C0D" w:rsidRDefault="004C1C0D" w:rsidP="00C10313">
      <w:pPr>
        <w:spacing w:line="360" w:lineRule="auto"/>
        <w:jc w:val="center"/>
        <w:rPr>
          <w:rFonts w:ascii="Times New Roman" w:hAnsi="Times New Roman" w:cs="Times New Roman"/>
          <w:b/>
          <w:sz w:val="24"/>
          <w:szCs w:val="24"/>
          <w:lang w:val="ro-RO"/>
        </w:rPr>
      </w:pPr>
    </w:p>
    <w:p w:rsidR="004C1C0D" w:rsidRDefault="004C1C0D" w:rsidP="00C10313">
      <w:pPr>
        <w:spacing w:line="360" w:lineRule="auto"/>
        <w:jc w:val="center"/>
        <w:rPr>
          <w:rFonts w:ascii="Times New Roman" w:hAnsi="Times New Roman" w:cs="Times New Roman"/>
          <w:b/>
          <w:sz w:val="24"/>
          <w:szCs w:val="24"/>
          <w:lang w:val="ro-RO"/>
        </w:rPr>
      </w:pPr>
    </w:p>
    <w:p w:rsidR="004C1C0D" w:rsidRDefault="004C1C0D" w:rsidP="00C10313">
      <w:pPr>
        <w:spacing w:line="360" w:lineRule="auto"/>
        <w:jc w:val="center"/>
        <w:rPr>
          <w:rFonts w:ascii="Times New Roman" w:hAnsi="Times New Roman" w:cs="Times New Roman"/>
          <w:b/>
          <w:sz w:val="24"/>
          <w:szCs w:val="24"/>
          <w:lang w:val="ro-RO"/>
        </w:rPr>
      </w:pPr>
    </w:p>
    <w:p w:rsidR="004C1C0D" w:rsidRDefault="004C1C0D" w:rsidP="00C10313">
      <w:pPr>
        <w:spacing w:line="360" w:lineRule="auto"/>
        <w:jc w:val="center"/>
        <w:rPr>
          <w:rFonts w:ascii="Times New Roman" w:hAnsi="Times New Roman" w:cs="Times New Roman"/>
          <w:b/>
          <w:sz w:val="24"/>
          <w:szCs w:val="24"/>
          <w:lang w:val="ro-RO"/>
        </w:rPr>
      </w:pPr>
    </w:p>
    <w:p w:rsidR="007F790F" w:rsidRDefault="007F790F" w:rsidP="00C10313">
      <w:pPr>
        <w:spacing w:line="360" w:lineRule="auto"/>
        <w:jc w:val="center"/>
        <w:rPr>
          <w:rFonts w:ascii="Times New Roman" w:hAnsi="Times New Roman" w:cs="Times New Roman"/>
          <w:b/>
          <w:sz w:val="24"/>
          <w:szCs w:val="24"/>
          <w:lang w:val="ro-RO"/>
        </w:rPr>
      </w:pPr>
      <w:r w:rsidRPr="00D9214C">
        <w:rPr>
          <w:rFonts w:ascii="Times New Roman" w:hAnsi="Times New Roman" w:cs="Times New Roman"/>
          <w:b/>
          <w:sz w:val="24"/>
          <w:szCs w:val="24"/>
          <w:lang w:val="ro-RO"/>
        </w:rPr>
        <w:lastRenderedPageBreak/>
        <w:t>RELAȚIA CU COMUNITATEA</w:t>
      </w:r>
    </w:p>
    <w:p w:rsidR="00D9214C" w:rsidRPr="00D9214C" w:rsidRDefault="00D9214C" w:rsidP="00C10313">
      <w:pPr>
        <w:spacing w:line="360" w:lineRule="auto"/>
        <w:jc w:val="center"/>
        <w:rPr>
          <w:rFonts w:ascii="Times New Roman" w:hAnsi="Times New Roman" w:cs="Times New Roman"/>
          <w:b/>
          <w:sz w:val="24"/>
          <w:szCs w:val="24"/>
          <w:lang w:val="ro-RO"/>
        </w:rPr>
      </w:pPr>
    </w:p>
    <w:p w:rsidR="007F790F" w:rsidRPr="00D9214C" w:rsidRDefault="007F790F" w:rsidP="00C10313">
      <w:pPr>
        <w:spacing w:line="360" w:lineRule="auto"/>
        <w:ind w:left="-426"/>
        <w:jc w:val="center"/>
        <w:rPr>
          <w:rFonts w:ascii="Times New Roman" w:hAnsi="Times New Roman" w:cs="Times New Roman"/>
          <w:b/>
          <w:sz w:val="24"/>
          <w:szCs w:val="24"/>
        </w:rPr>
      </w:pPr>
      <w:r w:rsidRPr="00D9214C">
        <w:rPr>
          <w:rFonts w:ascii="Times New Roman" w:hAnsi="Times New Roman" w:cs="Times New Roman"/>
          <w:b/>
          <w:sz w:val="24"/>
          <w:szCs w:val="24"/>
        </w:rPr>
        <w:t>RAPORT DE EVALUARE</w:t>
      </w:r>
    </w:p>
    <w:p w:rsidR="007F790F" w:rsidRPr="00C10313" w:rsidRDefault="007F790F" w:rsidP="00C10313">
      <w:pPr>
        <w:spacing w:line="360" w:lineRule="auto"/>
        <w:ind w:left="-426"/>
        <w:jc w:val="center"/>
        <w:rPr>
          <w:rFonts w:ascii="Times New Roman" w:hAnsi="Times New Roman" w:cs="Times New Roman"/>
          <w:b/>
          <w:sz w:val="24"/>
          <w:szCs w:val="24"/>
        </w:rPr>
      </w:pPr>
      <w:proofErr w:type="gramStart"/>
      <w:r w:rsidRPr="00C10313">
        <w:rPr>
          <w:rFonts w:ascii="Times New Roman" w:hAnsi="Times New Roman" w:cs="Times New Roman"/>
          <w:b/>
          <w:sz w:val="24"/>
          <w:szCs w:val="24"/>
        </w:rPr>
        <w:t>a</w:t>
      </w:r>
      <w:proofErr w:type="gramEnd"/>
      <w:r w:rsidRPr="00C10313">
        <w:rPr>
          <w:rFonts w:ascii="Times New Roman" w:hAnsi="Times New Roman" w:cs="Times New Roman"/>
          <w:b/>
          <w:sz w:val="24"/>
          <w:szCs w:val="24"/>
        </w:rPr>
        <w:t xml:space="preserve"> implementării Legii nr. 544/2001 în anul 2018</w:t>
      </w:r>
    </w:p>
    <w:p w:rsidR="007F790F" w:rsidRPr="00C10313" w:rsidRDefault="007F790F" w:rsidP="00C10313">
      <w:pPr>
        <w:spacing w:line="360" w:lineRule="auto"/>
        <w:ind w:left="-426" w:right="-142"/>
        <w:jc w:val="both"/>
        <w:rPr>
          <w:rFonts w:ascii="Times New Roman" w:hAnsi="Times New Roman" w:cs="Times New Roman"/>
          <w:i/>
          <w:sz w:val="24"/>
          <w:szCs w:val="24"/>
        </w:rPr>
      </w:pPr>
      <w:r w:rsidRPr="00C10313">
        <w:rPr>
          <w:rFonts w:ascii="Times New Roman" w:hAnsi="Times New Roman" w:cs="Times New Roman"/>
          <w:sz w:val="24"/>
          <w:szCs w:val="24"/>
        </w:rPr>
        <w:t xml:space="preserve">Subsemnata, </w:t>
      </w:r>
      <w:r w:rsidRPr="00C10313">
        <w:rPr>
          <w:rFonts w:ascii="Times New Roman" w:hAnsi="Times New Roman" w:cs="Times New Roman"/>
          <w:i/>
          <w:sz w:val="24"/>
          <w:szCs w:val="24"/>
        </w:rPr>
        <w:t xml:space="preserve">Carmen Elena Salub, </w:t>
      </w:r>
      <w:r w:rsidRPr="00C10313">
        <w:rPr>
          <w:rFonts w:ascii="Times New Roman" w:hAnsi="Times New Roman" w:cs="Times New Roman"/>
          <w:sz w:val="24"/>
          <w:szCs w:val="24"/>
        </w:rPr>
        <w:t>responsabil de aplicarea Legii nr. 544/2001, cu modificările şi completările ulterioare, în anul 2018, prezint actualul raport de evaluare internă finalizat în urma aplicării procedurilor de acces la informaţii de interes public, prin care apreciez că activitatea specifică a instituţiei a fost:</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[x] Foarte bună</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Bună</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Satisfăcătoare</w:t>
      </w:r>
    </w:p>
    <w:p w:rsidR="007F790F" w:rsidRPr="00C10313" w:rsidRDefault="007F790F" w:rsidP="00C10313">
      <w:pPr>
        <w:tabs>
          <w:tab w:val="left" w:pos="9356"/>
        </w:tabs>
        <w:spacing w:line="360" w:lineRule="auto"/>
        <w:ind w:left="-426"/>
        <w:rPr>
          <w:rFonts w:ascii="Times New Roman" w:hAnsi="Times New Roman" w:cs="Times New Roman"/>
        </w:rPr>
      </w:pPr>
      <w:r w:rsidRPr="00C10313">
        <w:rPr>
          <w:rFonts w:ascii="Times New Roman" w:hAnsi="Times New Roman" w:cs="Times New Roman"/>
        </w:rPr>
        <w:t>[] Nesatisfăcătoare</w:t>
      </w:r>
    </w:p>
    <w:p w:rsidR="007F790F" w:rsidRPr="00C10313" w:rsidRDefault="007F790F" w:rsidP="00C10313">
      <w:pPr>
        <w:spacing w:line="360" w:lineRule="auto"/>
        <w:ind w:left="-426"/>
        <w:jc w:val="both"/>
        <w:rPr>
          <w:rFonts w:ascii="Times New Roman" w:hAnsi="Times New Roman" w:cs="Times New Roman"/>
          <w:i/>
          <w:sz w:val="24"/>
          <w:szCs w:val="24"/>
        </w:rPr>
      </w:pPr>
      <w:r w:rsidRPr="00C10313">
        <w:rPr>
          <w:rFonts w:ascii="Times New Roman" w:hAnsi="Times New Roman" w:cs="Times New Roman"/>
          <w:sz w:val="24"/>
          <w:szCs w:val="24"/>
        </w:rPr>
        <w:t xml:space="preserve">Îmi întemeiez aceste observaţii pe următoarele considerente şi rezultate privind anul 2018. </w:t>
      </w:r>
      <w:r w:rsidRPr="00C10313">
        <w:rPr>
          <w:rFonts w:ascii="Times New Roman" w:hAnsi="Times New Roman" w:cs="Times New Roman"/>
          <w:i/>
          <w:sz w:val="24"/>
          <w:szCs w:val="24"/>
        </w:rPr>
        <w:t xml:space="preserve">În anul 2018 au fost înregistrate </w:t>
      </w:r>
      <w:proofErr w:type="gramStart"/>
      <w:r w:rsidRPr="00C10313">
        <w:rPr>
          <w:rFonts w:ascii="Times New Roman" w:hAnsi="Times New Roman" w:cs="Times New Roman"/>
          <w:i/>
          <w:sz w:val="24"/>
          <w:szCs w:val="24"/>
        </w:rPr>
        <w:t>un</w:t>
      </w:r>
      <w:proofErr w:type="gramEnd"/>
      <w:r w:rsidRPr="00C10313">
        <w:rPr>
          <w:rFonts w:ascii="Times New Roman" w:hAnsi="Times New Roman" w:cs="Times New Roman"/>
          <w:i/>
          <w:sz w:val="24"/>
          <w:szCs w:val="24"/>
        </w:rPr>
        <w:t xml:space="preserve"> număr de </w:t>
      </w:r>
      <w:r w:rsidRPr="00C10313">
        <w:rPr>
          <w:rFonts w:ascii="Times New Roman" w:hAnsi="Times New Roman" w:cs="Times New Roman"/>
          <w:i/>
          <w:color w:val="000000" w:themeColor="text1"/>
          <w:sz w:val="24"/>
          <w:szCs w:val="24"/>
        </w:rPr>
        <w:t xml:space="preserve">patru solicitări </w:t>
      </w:r>
      <w:r w:rsidRPr="00C10313">
        <w:rPr>
          <w:rFonts w:ascii="Times New Roman" w:hAnsi="Times New Roman" w:cs="Times New Roman"/>
          <w:i/>
          <w:sz w:val="24"/>
          <w:szCs w:val="24"/>
        </w:rPr>
        <w:t>care se încadrează în prevederile Legii 544/2001.</w:t>
      </w:r>
    </w:p>
    <w:p w:rsidR="007F790F" w:rsidRPr="00C10313" w:rsidRDefault="007F790F" w:rsidP="00C10313">
      <w:pPr>
        <w:spacing w:line="360" w:lineRule="auto"/>
        <w:ind w:left="-426"/>
        <w:rPr>
          <w:rFonts w:ascii="Times New Roman" w:hAnsi="Times New Roman" w:cs="Times New Roman"/>
          <w:i/>
        </w:rPr>
      </w:pPr>
      <w:r w:rsidRPr="00C10313">
        <w:rPr>
          <w:rFonts w:ascii="Times New Roman" w:hAnsi="Times New Roman" w:cs="Times New Roman"/>
          <w:i/>
        </w:rPr>
        <w:t>I. Resurse şi proces</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xml:space="preserve">1. </w:t>
      </w:r>
      <w:proofErr w:type="gramStart"/>
      <w:r w:rsidRPr="00C10313">
        <w:rPr>
          <w:rFonts w:ascii="Times New Roman" w:hAnsi="Times New Roman" w:cs="Times New Roman"/>
        </w:rPr>
        <w:t>Cum</w:t>
      </w:r>
      <w:proofErr w:type="gramEnd"/>
      <w:r w:rsidRPr="00C10313">
        <w:rPr>
          <w:rFonts w:ascii="Times New Roman" w:hAnsi="Times New Roman" w:cs="Times New Roman"/>
        </w:rPr>
        <w:t xml:space="preserve"> apreciaţi resursele umane disponibile pentru activitatea de furnizare a informaţiilor de interes public?</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[x] Suficiente</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Insuficiente</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2. Apreciaţi că resursele materiale disponibile pentru activitatea de furnizarea informaţiilor de interes public sunt:</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[x] Suficiente</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Insuficiente</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3. Cum apreciaţi colaborarea cu direcţiile de specialitate din cadrul instituţiei dumneavoastră în furnizarea accesului la informaţii de interes public:</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[x] Foarte bună</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Bună</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Satisfăcătoare</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Nesatisfăcătoare</w:t>
      </w:r>
    </w:p>
    <w:p w:rsidR="007F790F" w:rsidRPr="00C10313" w:rsidRDefault="007F790F" w:rsidP="00C10313">
      <w:pPr>
        <w:spacing w:line="360" w:lineRule="auto"/>
        <w:ind w:left="-426"/>
        <w:rPr>
          <w:rFonts w:ascii="Times New Roman" w:hAnsi="Times New Roman" w:cs="Times New Roman"/>
          <w:i/>
        </w:rPr>
      </w:pPr>
      <w:r w:rsidRPr="00C10313">
        <w:rPr>
          <w:rFonts w:ascii="Times New Roman" w:hAnsi="Times New Roman" w:cs="Times New Roman"/>
          <w:i/>
        </w:rPr>
        <w:t>II. Rezultate</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lastRenderedPageBreak/>
        <w:t>A. Informaţii publicate din oficiu</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xml:space="preserve">1. Instituţia dumneavoastră </w:t>
      </w:r>
      <w:proofErr w:type="gramStart"/>
      <w:r w:rsidRPr="00C10313">
        <w:rPr>
          <w:rFonts w:ascii="Times New Roman" w:hAnsi="Times New Roman" w:cs="Times New Roman"/>
        </w:rPr>
        <w:t>a</w:t>
      </w:r>
      <w:proofErr w:type="gramEnd"/>
      <w:r w:rsidRPr="00C10313">
        <w:rPr>
          <w:rFonts w:ascii="Times New Roman" w:hAnsi="Times New Roman" w:cs="Times New Roman"/>
        </w:rPr>
        <w:t xml:space="preserve"> afişat informaţiile/documentele comunicate din oficiu, conform art. 5 din Legea nr. 544/2001, cu modificările şi completările ulterioare?</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[x] Pe pagina de internet</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[x] La sediul instituţiei</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În presă</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În Monitorul Oficial al României</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xml:space="preserve">[] În </w:t>
      </w:r>
      <w:proofErr w:type="gramStart"/>
      <w:r w:rsidRPr="00C10313">
        <w:rPr>
          <w:rFonts w:ascii="Times New Roman" w:hAnsi="Times New Roman" w:cs="Times New Roman"/>
        </w:rPr>
        <w:t>altă</w:t>
      </w:r>
      <w:proofErr w:type="gramEnd"/>
      <w:r w:rsidRPr="00C10313">
        <w:rPr>
          <w:rFonts w:ascii="Times New Roman" w:hAnsi="Times New Roman" w:cs="Times New Roman"/>
        </w:rPr>
        <w:t xml:space="preserve"> modalitate: .......................</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2. Apreciaţi că afişarea informaţiilor a fost suficient de vizibilă pentru cei interesaţi?</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[x] Da</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Nu</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3. Care sunt soluţiile pentru creşterea vizibilităţii informaţiilor publicate, pe care instituţia dumneavoastră le-au aplicat?</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xml:space="preserve">Postarea informațiilor pe pagina de internet </w:t>
      </w:r>
      <w:proofErr w:type="gramStart"/>
      <w:r w:rsidRPr="00C10313">
        <w:rPr>
          <w:rFonts w:ascii="Times New Roman" w:hAnsi="Times New Roman" w:cs="Times New Roman"/>
        </w:rPr>
        <w:t>a</w:t>
      </w:r>
      <w:proofErr w:type="gramEnd"/>
      <w:r w:rsidRPr="00C10313">
        <w:rPr>
          <w:rFonts w:ascii="Times New Roman" w:hAnsi="Times New Roman" w:cs="Times New Roman"/>
        </w:rPr>
        <w:t xml:space="preserve"> instituției.</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4. A publicat instituţia dumneavoastră seturi de date suplimentare din oficiu, faţă de cele minimale prevăzute de lege?</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[x] Da, acestea fiind: evenimente de interes public</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Nu</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5. Sunt informaţiile publicate într-un format deschis?</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[x] Da</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Nu</w:t>
      </w:r>
    </w:p>
    <w:p w:rsidR="007F790F" w:rsidRDefault="007F790F" w:rsidP="00C10313">
      <w:pPr>
        <w:spacing w:line="360" w:lineRule="auto"/>
        <w:ind w:left="-426"/>
        <w:rPr>
          <w:rFonts w:ascii="Times New Roman" w:hAnsi="Times New Roman" w:cs="Times New Roman"/>
          <w:i/>
        </w:rPr>
      </w:pPr>
      <w:r w:rsidRPr="00C10313">
        <w:rPr>
          <w:rFonts w:ascii="Times New Roman" w:hAnsi="Times New Roman" w:cs="Times New Roman"/>
        </w:rPr>
        <w:t xml:space="preserve">6. Care sunt măsurile interne pe care intenţionaţi </w:t>
      </w:r>
      <w:proofErr w:type="gramStart"/>
      <w:r w:rsidRPr="00C10313">
        <w:rPr>
          <w:rFonts w:ascii="Times New Roman" w:hAnsi="Times New Roman" w:cs="Times New Roman"/>
        </w:rPr>
        <w:t>să</w:t>
      </w:r>
      <w:proofErr w:type="gramEnd"/>
      <w:r w:rsidRPr="00C10313">
        <w:rPr>
          <w:rFonts w:ascii="Times New Roman" w:hAnsi="Times New Roman" w:cs="Times New Roman"/>
        </w:rPr>
        <w:t xml:space="preserve"> le aplicaţi pentru publicarea unui număr cât mai mare de seturi de date în format deschis? </w:t>
      </w:r>
      <w:r w:rsidRPr="00C10313">
        <w:rPr>
          <w:rFonts w:ascii="Times New Roman" w:hAnsi="Times New Roman" w:cs="Times New Roman"/>
          <w:i/>
        </w:rPr>
        <w:t xml:space="preserve">A fost </w:t>
      </w:r>
      <w:r w:rsidR="00B424E6">
        <w:rPr>
          <w:rFonts w:ascii="Times New Roman" w:hAnsi="Times New Roman" w:cs="Times New Roman"/>
          <w:i/>
        </w:rPr>
        <w:t>modernizat</w:t>
      </w:r>
      <w:r w:rsidRPr="00C10313">
        <w:rPr>
          <w:rFonts w:ascii="Times New Roman" w:hAnsi="Times New Roman" w:cs="Times New Roman"/>
          <w:i/>
        </w:rPr>
        <w:t xml:space="preserve"> site-ul oficial al Centrului Cultural Pitești (</w:t>
      </w:r>
      <w:hyperlink r:id="rId43" w:history="1">
        <w:r w:rsidRPr="00C10313">
          <w:rPr>
            <w:rStyle w:val="Hyperlink"/>
            <w:rFonts w:ascii="Times New Roman" w:hAnsi="Times New Roman" w:cs="Times New Roman"/>
            <w:sz w:val="20"/>
            <w:szCs w:val="20"/>
            <w:lang w:val="ro-RO" w:bidi="ar-EG"/>
          </w:rPr>
          <w:t>www.centrul-cultural-pitesti.ro</w:t>
        </w:r>
      </w:hyperlink>
      <w:r w:rsidRPr="00C10313">
        <w:rPr>
          <w:rFonts w:ascii="Times New Roman" w:hAnsi="Times New Roman" w:cs="Times New Roman"/>
          <w:color w:val="0563C1" w:themeColor="hyperlink"/>
          <w:sz w:val="20"/>
          <w:szCs w:val="20"/>
          <w:u w:val="single"/>
          <w:lang w:val="ro-RO" w:bidi="ar-EG"/>
        </w:rPr>
        <w:t>)</w:t>
      </w:r>
      <w:r w:rsidRPr="00C10313">
        <w:rPr>
          <w:rFonts w:ascii="Times New Roman" w:hAnsi="Times New Roman" w:cs="Times New Roman"/>
          <w:i/>
        </w:rPr>
        <w:t xml:space="preserve">, în care informațiile sunt mult mai ușor </w:t>
      </w:r>
      <w:r w:rsidR="00B424E6">
        <w:rPr>
          <w:rFonts w:ascii="Times New Roman" w:hAnsi="Times New Roman" w:cs="Times New Roman"/>
          <w:i/>
        </w:rPr>
        <w:t>accesate de către persoanele interesate, de toate categoriile de public</w:t>
      </w:r>
      <w:r w:rsidRPr="00C10313">
        <w:rPr>
          <w:rFonts w:ascii="Times New Roman" w:hAnsi="Times New Roman" w:cs="Times New Roman"/>
          <w:i/>
        </w:rPr>
        <w:t>.</w:t>
      </w:r>
    </w:p>
    <w:p w:rsidR="00D9214C" w:rsidRDefault="00D9214C" w:rsidP="00C10313">
      <w:pPr>
        <w:spacing w:line="360" w:lineRule="auto"/>
        <w:ind w:left="-426"/>
        <w:rPr>
          <w:rFonts w:ascii="Times New Roman" w:hAnsi="Times New Roman" w:cs="Times New Roman"/>
          <w:i/>
        </w:rPr>
      </w:pPr>
    </w:p>
    <w:p w:rsidR="00D9214C" w:rsidRDefault="00D9214C" w:rsidP="00C10313">
      <w:pPr>
        <w:spacing w:line="360" w:lineRule="auto"/>
        <w:ind w:left="-426"/>
        <w:rPr>
          <w:rFonts w:ascii="Times New Roman" w:hAnsi="Times New Roman" w:cs="Times New Roman"/>
          <w:i/>
        </w:rPr>
      </w:pPr>
    </w:p>
    <w:p w:rsidR="00D9214C" w:rsidRDefault="00D9214C" w:rsidP="00C10313">
      <w:pPr>
        <w:spacing w:line="360" w:lineRule="auto"/>
        <w:ind w:left="-426"/>
        <w:rPr>
          <w:rFonts w:ascii="Times New Roman" w:hAnsi="Times New Roman" w:cs="Times New Roman"/>
          <w:i/>
        </w:rPr>
      </w:pPr>
    </w:p>
    <w:p w:rsidR="00D9214C" w:rsidRPr="00C10313" w:rsidRDefault="00D9214C" w:rsidP="00C10313">
      <w:pPr>
        <w:spacing w:line="360" w:lineRule="auto"/>
        <w:ind w:left="-426"/>
        <w:rPr>
          <w:rFonts w:ascii="Times New Roman" w:hAnsi="Times New Roman" w:cs="Times New Roman"/>
        </w:rPr>
      </w:pPr>
    </w:p>
    <w:p w:rsidR="007F790F" w:rsidRPr="00C10313" w:rsidRDefault="007F790F" w:rsidP="00C10313">
      <w:pPr>
        <w:spacing w:line="360" w:lineRule="auto"/>
        <w:ind w:left="-426"/>
        <w:rPr>
          <w:rFonts w:ascii="Times New Roman" w:hAnsi="Times New Roman" w:cs="Times New Roman"/>
          <w:sz w:val="24"/>
          <w:szCs w:val="24"/>
        </w:rPr>
      </w:pPr>
      <w:r w:rsidRPr="00C10313">
        <w:rPr>
          <w:rFonts w:ascii="Times New Roman" w:hAnsi="Times New Roman" w:cs="Times New Roman"/>
          <w:sz w:val="24"/>
          <w:szCs w:val="24"/>
        </w:rPr>
        <w:lastRenderedPageBreak/>
        <w:t>B. Informaţii furnizate la cerere</w:t>
      </w:r>
    </w:p>
    <w:tbl>
      <w:tblPr>
        <w:tblW w:w="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6"/>
        <w:gridCol w:w="1701"/>
        <w:gridCol w:w="1852"/>
        <w:gridCol w:w="1391"/>
        <w:gridCol w:w="1428"/>
        <w:gridCol w:w="1599"/>
      </w:tblGrid>
      <w:tr w:rsidR="007F790F" w:rsidRPr="00C10313" w:rsidTr="007F790F">
        <w:trPr>
          <w:trHeight w:val="376"/>
        </w:trPr>
        <w:tc>
          <w:tcPr>
            <w:tcW w:w="2236" w:type="dxa"/>
            <w:vMerge w:val="restart"/>
            <w:tcBorders>
              <w:top w:val="single" w:sz="4" w:space="0" w:color="000000"/>
              <w:left w:val="single" w:sz="4" w:space="0" w:color="000000"/>
              <w:bottom w:val="single" w:sz="4" w:space="0" w:color="000000"/>
              <w:right w:val="single" w:sz="4" w:space="0" w:color="000000"/>
            </w:tcBorders>
            <w:hideMark/>
          </w:tcPr>
          <w:p w:rsidR="007F790F" w:rsidRPr="00C10313" w:rsidRDefault="007F790F" w:rsidP="00C10313">
            <w:pPr>
              <w:numPr>
                <w:ilvl w:val="0"/>
                <w:numId w:val="2"/>
              </w:numPr>
              <w:tabs>
                <w:tab w:val="left" w:pos="426"/>
                <w:tab w:val="left" w:pos="1702"/>
              </w:tabs>
              <w:spacing w:after="120" w:line="360" w:lineRule="auto"/>
              <w:ind w:left="142" w:right="34" w:firstLine="0"/>
              <w:rPr>
                <w:rFonts w:ascii="Times New Roman" w:hAnsi="Times New Roman" w:cs="Times New Roman"/>
                <w:sz w:val="20"/>
                <w:szCs w:val="20"/>
              </w:rPr>
            </w:pPr>
            <w:r w:rsidRPr="00C10313">
              <w:rPr>
                <w:rFonts w:ascii="Times New Roman" w:hAnsi="Times New Roman" w:cs="Times New Roman"/>
                <w:sz w:val="20"/>
                <w:szCs w:val="20"/>
              </w:rPr>
              <w:t>Numărul total de solicitări de informații de interes public</w:t>
            </w:r>
          </w:p>
        </w:tc>
        <w:tc>
          <w:tcPr>
            <w:tcW w:w="3553" w:type="dxa"/>
            <w:gridSpan w:val="2"/>
            <w:tcBorders>
              <w:top w:val="single" w:sz="4" w:space="0" w:color="000000"/>
              <w:left w:val="single" w:sz="4" w:space="0" w:color="000000"/>
              <w:bottom w:val="single" w:sz="4" w:space="0" w:color="auto"/>
              <w:right w:val="single" w:sz="4" w:space="0" w:color="000000"/>
            </w:tcBorders>
            <w:hideMark/>
          </w:tcPr>
          <w:p w:rsidR="007F790F" w:rsidRPr="00C10313" w:rsidRDefault="007F790F" w:rsidP="00C10313">
            <w:pPr>
              <w:spacing w:line="360" w:lineRule="auto"/>
              <w:jc w:val="center"/>
              <w:rPr>
                <w:rFonts w:ascii="Times New Roman" w:hAnsi="Times New Roman" w:cs="Times New Roman"/>
                <w:sz w:val="20"/>
                <w:szCs w:val="20"/>
              </w:rPr>
            </w:pPr>
            <w:r w:rsidRPr="00C10313">
              <w:rPr>
                <w:rFonts w:ascii="Times New Roman" w:hAnsi="Times New Roman" w:cs="Times New Roman"/>
                <w:sz w:val="20"/>
                <w:szCs w:val="20"/>
              </w:rPr>
              <w:t>În funcție de solicitant</w:t>
            </w:r>
          </w:p>
        </w:tc>
        <w:tc>
          <w:tcPr>
            <w:tcW w:w="4418" w:type="dxa"/>
            <w:gridSpan w:val="3"/>
            <w:tcBorders>
              <w:top w:val="single" w:sz="4" w:space="0" w:color="000000"/>
              <w:left w:val="single" w:sz="4" w:space="0" w:color="000000"/>
              <w:bottom w:val="single" w:sz="4" w:space="0" w:color="auto"/>
              <w:right w:val="single" w:sz="4" w:space="0" w:color="000000"/>
            </w:tcBorders>
            <w:hideMark/>
          </w:tcPr>
          <w:p w:rsidR="007F790F" w:rsidRPr="00C10313" w:rsidRDefault="007F790F" w:rsidP="00C10313">
            <w:pPr>
              <w:spacing w:line="360" w:lineRule="auto"/>
              <w:jc w:val="center"/>
              <w:rPr>
                <w:rFonts w:ascii="Times New Roman" w:hAnsi="Times New Roman" w:cs="Times New Roman"/>
                <w:sz w:val="20"/>
                <w:szCs w:val="20"/>
              </w:rPr>
            </w:pPr>
            <w:r w:rsidRPr="00C10313">
              <w:rPr>
                <w:rFonts w:ascii="Times New Roman" w:hAnsi="Times New Roman" w:cs="Times New Roman"/>
                <w:sz w:val="20"/>
                <w:szCs w:val="20"/>
              </w:rPr>
              <w:t>După modalitatea de adresare</w:t>
            </w:r>
          </w:p>
        </w:tc>
      </w:tr>
      <w:tr w:rsidR="007F790F" w:rsidRPr="00C10313" w:rsidTr="007F790F">
        <w:trPr>
          <w:trHeight w:val="707"/>
        </w:trPr>
        <w:tc>
          <w:tcPr>
            <w:tcW w:w="2236" w:type="dxa"/>
            <w:vMerge/>
            <w:tcBorders>
              <w:top w:val="single" w:sz="4" w:space="0" w:color="000000"/>
              <w:left w:val="single" w:sz="4" w:space="0" w:color="000000"/>
              <w:bottom w:val="single" w:sz="4" w:space="0" w:color="000000"/>
              <w:right w:val="single" w:sz="4" w:space="0" w:color="000000"/>
            </w:tcBorders>
            <w:vAlign w:val="center"/>
            <w:hideMark/>
          </w:tcPr>
          <w:p w:rsidR="007F790F" w:rsidRPr="00C10313" w:rsidRDefault="007F790F" w:rsidP="00C10313">
            <w:pPr>
              <w:spacing w:after="0" w:line="360" w:lineRule="auto"/>
              <w:rPr>
                <w:rFonts w:ascii="Times New Roman" w:hAnsi="Times New Roman" w:cs="Times New Roman"/>
                <w:sz w:val="20"/>
                <w:szCs w:val="20"/>
              </w:rPr>
            </w:pPr>
          </w:p>
        </w:tc>
        <w:tc>
          <w:tcPr>
            <w:tcW w:w="1701" w:type="dxa"/>
            <w:tcBorders>
              <w:top w:val="single" w:sz="4" w:space="0" w:color="auto"/>
              <w:left w:val="single" w:sz="4" w:space="0" w:color="000000"/>
              <w:bottom w:val="single" w:sz="4" w:space="0" w:color="000000"/>
              <w:right w:val="single" w:sz="4" w:space="0" w:color="000000"/>
            </w:tcBorders>
            <w:hideMark/>
          </w:tcPr>
          <w:p w:rsidR="007F790F" w:rsidRPr="00C10313" w:rsidRDefault="007F790F" w:rsidP="00C10313">
            <w:pPr>
              <w:spacing w:line="360" w:lineRule="auto"/>
              <w:ind w:right="34"/>
              <w:rPr>
                <w:rFonts w:ascii="Times New Roman" w:hAnsi="Times New Roman" w:cs="Times New Roman"/>
                <w:sz w:val="20"/>
                <w:szCs w:val="20"/>
              </w:rPr>
            </w:pPr>
            <w:r w:rsidRPr="00C10313">
              <w:rPr>
                <w:rFonts w:ascii="Times New Roman" w:hAnsi="Times New Roman" w:cs="Times New Roman"/>
                <w:sz w:val="20"/>
                <w:szCs w:val="20"/>
              </w:rPr>
              <w:t>de la persoane fizice</w:t>
            </w:r>
          </w:p>
        </w:tc>
        <w:tc>
          <w:tcPr>
            <w:tcW w:w="1852" w:type="dxa"/>
            <w:tcBorders>
              <w:top w:val="single" w:sz="4" w:space="0" w:color="auto"/>
              <w:left w:val="single" w:sz="4" w:space="0" w:color="000000"/>
              <w:bottom w:val="single" w:sz="4" w:space="0" w:color="000000"/>
              <w:right w:val="single" w:sz="4" w:space="0" w:color="000000"/>
            </w:tcBorders>
            <w:hideMark/>
          </w:tcPr>
          <w:p w:rsidR="007F790F" w:rsidRPr="00C10313" w:rsidRDefault="007F790F" w:rsidP="00C10313">
            <w:pPr>
              <w:spacing w:line="360" w:lineRule="auto"/>
              <w:rPr>
                <w:rFonts w:ascii="Times New Roman" w:hAnsi="Times New Roman" w:cs="Times New Roman"/>
                <w:sz w:val="20"/>
                <w:szCs w:val="20"/>
              </w:rPr>
            </w:pPr>
            <w:r w:rsidRPr="00C10313">
              <w:rPr>
                <w:rFonts w:ascii="Times New Roman" w:hAnsi="Times New Roman" w:cs="Times New Roman"/>
                <w:sz w:val="20"/>
                <w:szCs w:val="20"/>
              </w:rPr>
              <w:t>de la persoane juridice</w:t>
            </w:r>
          </w:p>
        </w:tc>
        <w:tc>
          <w:tcPr>
            <w:tcW w:w="1391" w:type="dxa"/>
            <w:tcBorders>
              <w:top w:val="single" w:sz="4" w:space="0" w:color="auto"/>
              <w:left w:val="single" w:sz="4" w:space="0" w:color="000000"/>
              <w:bottom w:val="single" w:sz="4" w:space="0" w:color="000000"/>
              <w:right w:val="single" w:sz="4" w:space="0" w:color="000000"/>
            </w:tcBorders>
            <w:hideMark/>
          </w:tcPr>
          <w:p w:rsidR="007F790F" w:rsidRPr="00C10313" w:rsidRDefault="007F790F" w:rsidP="00C10313">
            <w:pPr>
              <w:tabs>
                <w:tab w:val="left" w:pos="1158"/>
              </w:tabs>
              <w:spacing w:line="360" w:lineRule="auto"/>
              <w:ind w:right="158"/>
              <w:rPr>
                <w:rFonts w:ascii="Times New Roman" w:hAnsi="Times New Roman" w:cs="Times New Roman"/>
                <w:sz w:val="20"/>
                <w:szCs w:val="20"/>
              </w:rPr>
            </w:pPr>
            <w:r w:rsidRPr="00C10313">
              <w:rPr>
                <w:rFonts w:ascii="Times New Roman" w:hAnsi="Times New Roman" w:cs="Times New Roman"/>
                <w:sz w:val="20"/>
                <w:szCs w:val="20"/>
              </w:rPr>
              <w:t>pe suport de hârtie</w:t>
            </w:r>
          </w:p>
        </w:tc>
        <w:tc>
          <w:tcPr>
            <w:tcW w:w="1428" w:type="dxa"/>
            <w:tcBorders>
              <w:top w:val="single" w:sz="4" w:space="0" w:color="auto"/>
              <w:left w:val="single" w:sz="4" w:space="0" w:color="000000"/>
              <w:bottom w:val="single" w:sz="4" w:space="0" w:color="000000"/>
              <w:right w:val="single" w:sz="4" w:space="0" w:color="000000"/>
            </w:tcBorders>
            <w:hideMark/>
          </w:tcPr>
          <w:p w:rsidR="007F790F" w:rsidRPr="00C10313" w:rsidRDefault="007F790F" w:rsidP="00C10313">
            <w:pPr>
              <w:spacing w:line="360" w:lineRule="auto"/>
              <w:ind w:right="27"/>
              <w:rPr>
                <w:rFonts w:ascii="Times New Roman" w:hAnsi="Times New Roman" w:cs="Times New Roman"/>
                <w:sz w:val="20"/>
                <w:szCs w:val="20"/>
              </w:rPr>
            </w:pPr>
            <w:r w:rsidRPr="00C10313">
              <w:rPr>
                <w:rFonts w:ascii="Times New Roman" w:hAnsi="Times New Roman" w:cs="Times New Roman"/>
                <w:sz w:val="20"/>
                <w:szCs w:val="20"/>
              </w:rPr>
              <w:t>pe suport electronic</w:t>
            </w:r>
          </w:p>
        </w:tc>
        <w:tc>
          <w:tcPr>
            <w:tcW w:w="1599" w:type="dxa"/>
            <w:tcBorders>
              <w:top w:val="single" w:sz="4" w:space="0" w:color="auto"/>
              <w:left w:val="single" w:sz="4" w:space="0" w:color="000000"/>
              <w:bottom w:val="single" w:sz="4" w:space="0" w:color="000000"/>
              <w:right w:val="single" w:sz="4" w:space="0" w:color="000000"/>
            </w:tcBorders>
            <w:hideMark/>
          </w:tcPr>
          <w:p w:rsidR="007F790F" w:rsidRPr="00C10313" w:rsidRDefault="007F790F" w:rsidP="00C10313">
            <w:pPr>
              <w:spacing w:line="360" w:lineRule="auto"/>
              <w:ind w:right="141"/>
              <w:rPr>
                <w:rFonts w:ascii="Times New Roman" w:hAnsi="Times New Roman" w:cs="Times New Roman"/>
                <w:sz w:val="20"/>
                <w:szCs w:val="20"/>
              </w:rPr>
            </w:pPr>
            <w:r w:rsidRPr="00C10313">
              <w:rPr>
                <w:rFonts w:ascii="Times New Roman" w:hAnsi="Times New Roman" w:cs="Times New Roman"/>
                <w:sz w:val="20"/>
                <w:szCs w:val="20"/>
              </w:rPr>
              <w:t>verbal</w:t>
            </w:r>
          </w:p>
        </w:tc>
      </w:tr>
      <w:tr w:rsidR="007F790F" w:rsidRPr="00C10313" w:rsidTr="007F790F">
        <w:tc>
          <w:tcPr>
            <w:tcW w:w="2236" w:type="dxa"/>
            <w:tcBorders>
              <w:top w:val="single" w:sz="4" w:space="0" w:color="000000"/>
              <w:left w:val="single" w:sz="4" w:space="0" w:color="000000"/>
              <w:bottom w:val="single" w:sz="4" w:space="0" w:color="000000"/>
              <w:right w:val="single" w:sz="4" w:space="0" w:color="000000"/>
            </w:tcBorders>
            <w:hideMark/>
          </w:tcPr>
          <w:p w:rsidR="007F790F" w:rsidRPr="00C10313" w:rsidRDefault="007F790F" w:rsidP="00C10313">
            <w:pPr>
              <w:spacing w:line="360" w:lineRule="auto"/>
              <w:rPr>
                <w:rFonts w:ascii="Times New Roman" w:hAnsi="Times New Roman" w:cs="Times New Roman"/>
                <w:sz w:val="20"/>
                <w:szCs w:val="20"/>
              </w:rPr>
            </w:pPr>
            <w:r w:rsidRPr="00C10313">
              <w:rPr>
                <w:rFonts w:ascii="Times New Roman" w:hAnsi="Times New Roman" w:cs="Times New Roman"/>
                <w:sz w:val="20"/>
                <w:szCs w:val="20"/>
              </w:rPr>
              <w:t>4</w:t>
            </w:r>
          </w:p>
        </w:tc>
        <w:tc>
          <w:tcPr>
            <w:tcW w:w="1701" w:type="dxa"/>
            <w:tcBorders>
              <w:top w:val="single" w:sz="4" w:space="0" w:color="000000"/>
              <w:left w:val="single" w:sz="4" w:space="0" w:color="000000"/>
              <w:bottom w:val="single" w:sz="4" w:space="0" w:color="000000"/>
              <w:right w:val="single" w:sz="4" w:space="0" w:color="000000"/>
            </w:tcBorders>
            <w:hideMark/>
          </w:tcPr>
          <w:p w:rsidR="007F790F" w:rsidRPr="00C10313" w:rsidRDefault="007F790F" w:rsidP="00C10313">
            <w:pPr>
              <w:spacing w:line="360" w:lineRule="auto"/>
              <w:rPr>
                <w:rFonts w:ascii="Times New Roman" w:hAnsi="Times New Roman" w:cs="Times New Roman"/>
                <w:sz w:val="20"/>
                <w:szCs w:val="20"/>
              </w:rPr>
            </w:pPr>
            <w:r w:rsidRPr="00C10313">
              <w:rPr>
                <w:rFonts w:ascii="Times New Roman" w:hAnsi="Times New Roman" w:cs="Times New Roman"/>
                <w:sz w:val="24"/>
                <w:szCs w:val="24"/>
              </w:rPr>
              <w:t>[x]</w:t>
            </w:r>
          </w:p>
        </w:tc>
        <w:tc>
          <w:tcPr>
            <w:tcW w:w="1852" w:type="dxa"/>
            <w:tcBorders>
              <w:top w:val="single" w:sz="4" w:space="0" w:color="000000"/>
              <w:left w:val="single" w:sz="4" w:space="0" w:color="000000"/>
              <w:bottom w:val="single" w:sz="4" w:space="0" w:color="000000"/>
              <w:right w:val="single" w:sz="4" w:space="0" w:color="000000"/>
            </w:tcBorders>
            <w:hideMark/>
          </w:tcPr>
          <w:p w:rsidR="007F790F" w:rsidRPr="00C10313" w:rsidRDefault="007F790F" w:rsidP="00C10313">
            <w:pPr>
              <w:spacing w:line="360" w:lineRule="auto"/>
              <w:rPr>
                <w:rFonts w:ascii="Times New Roman" w:hAnsi="Times New Roman" w:cs="Times New Roman"/>
                <w:sz w:val="20"/>
                <w:szCs w:val="20"/>
              </w:rPr>
            </w:pPr>
            <w:r w:rsidRPr="00C10313">
              <w:rPr>
                <w:rFonts w:ascii="Times New Roman" w:hAnsi="Times New Roman" w:cs="Times New Roman"/>
                <w:sz w:val="20"/>
                <w:szCs w:val="20"/>
              </w:rPr>
              <w:t>4</w:t>
            </w:r>
          </w:p>
        </w:tc>
        <w:tc>
          <w:tcPr>
            <w:tcW w:w="1391" w:type="dxa"/>
            <w:tcBorders>
              <w:top w:val="single" w:sz="4" w:space="0" w:color="000000"/>
              <w:left w:val="single" w:sz="4" w:space="0" w:color="000000"/>
              <w:bottom w:val="single" w:sz="4" w:space="0" w:color="000000"/>
              <w:right w:val="single" w:sz="4" w:space="0" w:color="000000"/>
            </w:tcBorders>
            <w:hideMark/>
          </w:tcPr>
          <w:p w:rsidR="007F790F" w:rsidRPr="00C10313" w:rsidRDefault="007F790F" w:rsidP="00C10313">
            <w:pPr>
              <w:spacing w:line="360" w:lineRule="auto"/>
              <w:rPr>
                <w:rFonts w:ascii="Times New Roman" w:hAnsi="Times New Roman" w:cs="Times New Roman"/>
                <w:sz w:val="20"/>
                <w:szCs w:val="20"/>
              </w:rPr>
            </w:pPr>
            <w:r w:rsidRPr="00C10313">
              <w:rPr>
                <w:rFonts w:ascii="Times New Roman" w:hAnsi="Times New Roman" w:cs="Times New Roman"/>
                <w:sz w:val="24"/>
                <w:szCs w:val="24"/>
              </w:rPr>
              <w:t>[x]</w:t>
            </w:r>
          </w:p>
        </w:tc>
        <w:tc>
          <w:tcPr>
            <w:tcW w:w="1428" w:type="dxa"/>
            <w:tcBorders>
              <w:top w:val="single" w:sz="4" w:space="0" w:color="000000"/>
              <w:left w:val="single" w:sz="4" w:space="0" w:color="000000"/>
              <w:bottom w:val="single" w:sz="4" w:space="0" w:color="000000"/>
              <w:right w:val="single" w:sz="4" w:space="0" w:color="000000"/>
            </w:tcBorders>
            <w:hideMark/>
          </w:tcPr>
          <w:p w:rsidR="007F790F" w:rsidRPr="00C10313" w:rsidRDefault="007F790F" w:rsidP="00C10313">
            <w:pPr>
              <w:spacing w:line="360" w:lineRule="auto"/>
              <w:rPr>
                <w:rFonts w:ascii="Times New Roman" w:hAnsi="Times New Roman" w:cs="Times New Roman"/>
                <w:sz w:val="20"/>
                <w:szCs w:val="20"/>
              </w:rPr>
            </w:pPr>
            <w:r w:rsidRPr="00C10313">
              <w:rPr>
                <w:rFonts w:ascii="Times New Roman" w:hAnsi="Times New Roman" w:cs="Times New Roman"/>
                <w:sz w:val="24"/>
                <w:szCs w:val="24"/>
              </w:rPr>
              <w:t>4</w:t>
            </w:r>
          </w:p>
        </w:tc>
        <w:tc>
          <w:tcPr>
            <w:tcW w:w="1599" w:type="dxa"/>
            <w:tcBorders>
              <w:top w:val="single" w:sz="4" w:space="0" w:color="000000"/>
              <w:left w:val="single" w:sz="4" w:space="0" w:color="000000"/>
              <w:bottom w:val="single" w:sz="4" w:space="0" w:color="000000"/>
              <w:right w:val="single" w:sz="4" w:space="0" w:color="000000"/>
            </w:tcBorders>
          </w:tcPr>
          <w:p w:rsidR="007F790F" w:rsidRPr="00C10313" w:rsidRDefault="007F790F" w:rsidP="00C10313">
            <w:pPr>
              <w:spacing w:line="360" w:lineRule="auto"/>
              <w:rPr>
                <w:rFonts w:ascii="Times New Roman" w:hAnsi="Times New Roman" w:cs="Times New Roman"/>
                <w:sz w:val="20"/>
                <w:szCs w:val="20"/>
              </w:rPr>
            </w:pPr>
          </w:p>
        </w:tc>
      </w:tr>
    </w:tbl>
    <w:p w:rsidR="007F790F" w:rsidRPr="00C10313" w:rsidRDefault="007F790F" w:rsidP="00C10313">
      <w:pPr>
        <w:spacing w:line="360" w:lineRule="auto"/>
        <w:rPr>
          <w:rFonts w:ascii="Times New Roman" w:hAnsi="Times New Roman" w:cs="Times New Roman"/>
          <w:sz w:val="24"/>
          <w:szCs w:val="24"/>
        </w:rPr>
      </w:pPr>
    </w:p>
    <w:tbl>
      <w:tblPr>
        <w:tblW w:w="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
        <w:gridCol w:w="298"/>
        <w:gridCol w:w="851"/>
        <w:gridCol w:w="628"/>
        <w:gridCol w:w="850"/>
        <w:gridCol w:w="675"/>
        <w:gridCol w:w="743"/>
        <w:gridCol w:w="790"/>
        <w:gridCol w:w="708"/>
        <w:gridCol w:w="770"/>
        <w:gridCol w:w="709"/>
        <w:gridCol w:w="567"/>
        <w:gridCol w:w="141"/>
        <w:gridCol w:w="648"/>
        <w:gridCol w:w="1134"/>
        <w:gridCol w:w="851"/>
        <w:gridCol w:w="14"/>
      </w:tblGrid>
      <w:tr w:rsidR="007F790F" w:rsidRPr="00C10313" w:rsidTr="007F790F">
        <w:trPr>
          <w:gridBefore w:val="1"/>
          <w:wBefore w:w="269" w:type="dxa"/>
        </w:trPr>
        <w:tc>
          <w:tcPr>
            <w:tcW w:w="10377" w:type="dxa"/>
            <w:gridSpan w:val="16"/>
            <w:tcBorders>
              <w:top w:val="single" w:sz="4" w:space="0" w:color="000000"/>
              <w:left w:val="single" w:sz="4" w:space="0" w:color="000000"/>
              <w:bottom w:val="single" w:sz="4" w:space="0" w:color="000000"/>
              <w:right w:val="single" w:sz="4" w:space="0" w:color="000000"/>
            </w:tcBorders>
            <w:hideMark/>
          </w:tcPr>
          <w:p w:rsidR="007F790F" w:rsidRPr="00C10313" w:rsidRDefault="007F790F" w:rsidP="00C10313">
            <w:pPr>
              <w:spacing w:line="360" w:lineRule="auto"/>
              <w:rPr>
                <w:rFonts w:ascii="Times New Roman" w:hAnsi="Times New Roman" w:cs="Times New Roman"/>
                <w:sz w:val="20"/>
                <w:szCs w:val="20"/>
              </w:rPr>
            </w:pPr>
            <w:r w:rsidRPr="00C10313">
              <w:rPr>
                <w:rFonts w:ascii="Times New Roman" w:hAnsi="Times New Roman" w:cs="Times New Roman"/>
                <w:sz w:val="20"/>
                <w:szCs w:val="20"/>
              </w:rPr>
              <w:t>Departajare pe domenii de interes</w:t>
            </w:r>
          </w:p>
        </w:tc>
      </w:tr>
      <w:tr w:rsidR="007F790F" w:rsidRPr="00C10313" w:rsidTr="007F790F">
        <w:trPr>
          <w:gridBefore w:val="1"/>
          <w:wBefore w:w="269" w:type="dxa"/>
        </w:trPr>
        <w:tc>
          <w:tcPr>
            <w:tcW w:w="7589" w:type="dxa"/>
            <w:gridSpan w:val="11"/>
            <w:tcBorders>
              <w:top w:val="single" w:sz="4" w:space="0" w:color="000000"/>
              <w:left w:val="single" w:sz="4" w:space="0" w:color="000000"/>
              <w:bottom w:val="single" w:sz="4" w:space="0" w:color="000000"/>
              <w:right w:val="single" w:sz="4" w:space="0" w:color="000000"/>
            </w:tcBorders>
            <w:hideMark/>
          </w:tcPr>
          <w:p w:rsidR="007F790F" w:rsidRPr="00C10313" w:rsidRDefault="007F790F" w:rsidP="00C10313">
            <w:pPr>
              <w:spacing w:line="360" w:lineRule="auto"/>
              <w:rPr>
                <w:rFonts w:ascii="Times New Roman" w:hAnsi="Times New Roman" w:cs="Times New Roman"/>
                <w:sz w:val="20"/>
                <w:szCs w:val="20"/>
              </w:rPr>
            </w:pPr>
            <w:r w:rsidRPr="00C10313">
              <w:rPr>
                <w:rFonts w:ascii="Times New Roman" w:hAnsi="Times New Roman" w:cs="Times New Roman"/>
                <w:sz w:val="20"/>
                <w:szCs w:val="20"/>
              </w:rPr>
              <w:t xml:space="preserve">a. Utilizarea banilor publici (contracte, investiţii, cheltuieli etc.)   </w:t>
            </w:r>
          </w:p>
        </w:tc>
        <w:tc>
          <w:tcPr>
            <w:tcW w:w="2788" w:type="dxa"/>
            <w:gridSpan w:val="5"/>
            <w:tcBorders>
              <w:top w:val="single" w:sz="4" w:space="0" w:color="000000"/>
              <w:left w:val="single" w:sz="4" w:space="0" w:color="000000"/>
              <w:bottom w:val="single" w:sz="4" w:space="0" w:color="000000"/>
              <w:right w:val="single" w:sz="4" w:space="0" w:color="000000"/>
            </w:tcBorders>
          </w:tcPr>
          <w:p w:rsidR="007F790F" w:rsidRPr="00C10313" w:rsidRDefault="007F790F" w:rsidP="00C10313">
            <w:pPr>
              <w:spacing w:line="360" w:lineRule="auto"/>
              <w:rPr>
                <w:rFonts w:ascii="Times New Roman" w:hAnsi="Times New Roman" w:cs="Times New Roman"/>
                <w:sz w:val="20"/>
                <w:szCs w:val="20"/>
              </w:rPr>
            </w:pPr>
          </w:p>
        </w:tc>
      </w:tr>
      <w:tr w:rsidR="007F790F" w:rsidRPr="00C10313" w:rsidTr="007F790F">
        <w:trPr>
          <w:gridBefore w:val="1"/>
          <w:wBefore w:w="269" w:type="dxa"/>
        </w:trPr>
        <w:tc>
          <w:tcPr>
            <w:tcW w:w="7589" w:type="dxa"/>
            <w:gridSpan w:val="11"/>
            <w:tcBorders>
              <w:top w:val="single" w:sz="4" w:space="0" w:color="000000"/>
              <w:left w:val="single" w:sz="4" w:space="0" w:color="000000"/>
              <w:bottom w:val="single" w:sz="4" w:space="0" w:color="000000"/>
              <w:right w:val="single" w:sz="4" w:space="0" w:color="000000"/>
            </w:tcBorders>
            <w:hideMark/>
          </w:tcPr>
          <w:p w:rsidR="007F790F" w:rsidRPr="00C10313" w:rsidRDefault="007F790F" w:rsidP="00C10313">
            <w:pPr>
              <w:spacing w:line="360" w:lineRule="auto"/>
              <w:rPr>
                <w:rFonts w:ascii="Times New Roman" w:hAnsi="Times New Roman" w:cs="Times New Roman"/>
                <w:sz w:val="20"/>
                <w:szCs w:val="20"/>
              </w:rPr>
            </w:pPr>
            <w:r w:rsidRPr="00C10313">
              <w:rPr>
                <w:rFonts w:ascii="Times New Roman" w:hAnsi="Times New Roman" w:cs="Times New Roman"/>
                <w:sz w:val="20"/>
                <w:szCs w:val="20"/>
              </w:rPr>
              <w:t>b. Modul de îndeplinire a atribuţiilor  institutiei publice</w:t>
            </w:r>
          </w:p>
        </w:tc>
        <w:tc>
          <w:tcPr>
            <w:tcW w:w="2788" w:type="dxa"/>
            <w:gridSpan w:val="5"/>
            <w:tcBorders>
              <w:top w:val="single" w:sz="4" w:space="0" w:color="000000"/>
              <w:left w:val="single" w:sz="4" w:space="0" w:color="000000"/>
              <w:bottom w:val="single" w:sz="4" w:space="0" w:color="000000"/>
              <w:right w:val="single" w:sz="4" w:space="0" w:color="000000"/>
            </w:tcBorders>
          </w:tcPr>
          <w:p w:rsidR="007F790F" w:rsidRPr="00C10313" w:rsidRDefault="007F790F" w:rsidP="00C10313">
            <w:pPr>
              <w:spacing w:line="360" w:lineRule="auto"/>
              <w:rPr>
                <w:rFonts w:ascii="Times New Roman" w:hAnsi="Times New Roman" w:cs="Times New Roman"/>
                <w:sz w:val="20"/>
                <w:szCs w:val="20"/>
              </w:rPr>
            </w:pPr>
          </w:p>
        </w:tc>
      </w:tr>
      <w:tr w:rsidR="007F790F" w:rsidRPr="00C10313" w:rsidTr="007F790F">
        <w:trPr>
          <w:gridBefore w:val="1"/>
          <w:wBefore w:w="269" w:type="dxa"/>
        </w:trPr>
        <w:tc>
          <w:tcPr>
            <w:tcW w:w="7589" w:type="dxa"/>
            <w:gridSpan w:val="11"/>
            <w:tcBorders>
              <w:top w:val="single" w:sz="4" w:space="0" w:color="000000"/>
              <w:left w:val="single" w:sz="4" w:space="0" w:color="000000"/>
              <w:bottom w:val="single" w:sz="4" w:space="0" w:color="000000"/>
              <w:right w:val="single" w:sz="4" w:space="0" w:color="000000"/>
            </w:tcBorders>
            <w:hideMark/>
          </w:tcPr>
          <w:p w:rsidR="007F790F" w:rsidRPr="00C10313" w:rsidRDefault="007F790F" w:rsidP="00C10313">
            <w:pPr>
              <w:spacing w:line="360" w:lineRule="auto"/>
              <w:rPr>
                <w:rFonts w:ascii="Times New Roman" w:hAnsi="Times New Roman" w:cs="Times New Roman"/>
                <w:sz w:val="20"/>
                <w:szCs w:val="20"/>
              </w:rPr>
            </w:pPr>
            <w:r w:rsidRPr="00C10313">
              <w:rPr>
                <w:rFonts w:ascii="Times New Roman" w:hAnsi="Times New Roman" w:cs="Times New Roman"/>
                <w:sz w:val="20"/>
                <w:szCs w:val="20"/>
              </w:rPr>
              <w:t>c. Acte normative, reglementări</w:t>
            </w:r>
          </w:p>
        </w:tc>
        <w:tc>
          <w:tcPr>
            <w:tcW w:w="2788" w:type="dxa"/>
            <w:gridSpan w:val="5"/>
            <w:tcBorders>
              <w:top w:val="single" w:sz="4" w:space="0" w:color="000000"/>
              <w:left w:val="single" w:sz="4" w:space="0" w:color="000000"/>
              <w:bottom w:val="single" w:sz="4" w:space="0" w:color="000000"/>
              <w:right w:val="single" w:sz="4" w:space="0" w:color="000000"/>
            </w:tcBorders>
          </w:tcPr>
          <w:p w:rsidR="007F790F" w:rsidRPr="00C10313" w:rsidRDefault="007F790F" w:rsidP="00C10313">
            <w:pPr>
              <w:spacing w:line="360" w:lineRule="auto"/>
              <w:rPr>
                <w:rFonts w:ascii="Times New Roman" w:hAnsi="Times New Roman" w:cs="Times New Roman"/>
                <w:sz w:val="20"/>
                <w:szCs w:val="20"/>
              </w:rPr>
            </w:pPr>
          </w:p>
        </w:tc>
      </w:tr>
      <w:tr w:rsidR="007F790F" w:rsidRPr="00C10313" w:rsidTr="007F790F">
        <w:trPr>
          <w:gridBefore w:val="1"/>
          <w:wBefore w:w="269" w:type="dxa"/>
        </w:trPr>
        <w:tc>
          <w:tcPr>
            <w:tcW w:w="7589" w:type="dxa"/>
            <w:gridSpan w:val="11"/>
            <w:tcBorders>
              <w:top w:val="single" w:sz="4" w:space="0" w:color="000000"/>
              <w:left w:val="single" w:sz="4" w:space="0" w:color="000000"/>
              <w:bottom w:val="single" w:sz="4" w:space="0" w:color="000000"/>
              <w:right w:val="single" w:sz="4" w:space="0" w:color="000000"/>
            </w:tcBorders>
            <w:hideMark/>
          </w:tcPr>
          <w:p w:rsidR="007F790F" w:rsidRPr="00C10313" w:rsidRDefault="007F790F" w:rsidP="00C10313">
            <w:pPr>
              <w:spacing w:line="360" w:lineRule="auto"/>
              <w:rPr>
                <w:rFonts w:ascii="Times New Roman" w:hAnsi="Times New Roman" w:cs="Times New Roman"/>
                <w:sz w:val="20"/>
                <w:szCs w:val="20"/>
              </w:rPr>
            </w:pPr>
            <w:r w:rsidRPr="00C10313">
              <w:rPr>
                <w:rFonts w:ascii="Times New Roman" w:hAnsi="Times New Roman" w:cs="Times New Roman"/>
                <w:sz w:val="20"/>
                <w:szCs w:val="20"/>
              </w:rPr>
              <w:t>d. Activitatea liderilor instituţiei</w:t>
            </w:r>
          </w:p>
        </w:tc>
        <w:tc>
          <w:tcPr>
            <w:tcW w:w="2788" w:type="dxa"/>
            <w:gridSpan w:val="5"/>
            <w:tcBorders>
              <w:top w:val="single" w:sz="4" w:space="0" w:color="000000"/>
              <w:left w:val="single" w:sz="4" w:space="0" w:color="000000"/>
              <w:bottom w:val="single" w:sz="4" w:space="0" w:color="000000"/>
              <w:right w:val="single" w:sz="4" w:space="0" w:color="000000"/>
            </w:tcBorders>
          </w:tcPr>
          <w:p w:rsidR="007F790F" w:rsidRPr="00C10313" w:rsidRDefault="007F790F" w:rsidP="00C10313">
            <w:pPr>
              <w:spacing w:line="360" w:lineRule="auto"/>
              <w:rPr>
                <w:rFonts w:ascii="Times New Roman" w:hAnsi="Times New Roman" w:cs="Times New Roman"/>
                <w:sz w:val="20"/>
                <w:szCs w:val="20"/>
              </w:rPr>
            </w:pPr>
          </w:p>
        </w:tc>
      </w:tr>
      <w:tr w:rsidR="007F790F" w:rsidRPr="00C10313" w:rsidTr="007F790F">
        <w:trPr>
          <w:gridBefore w:val="1"/>
          <w:wBefore w:w="269" w:type="dxa"/>
        </w:trPr>
        <w:tc>
          <w:tcPr>
            <w:tcW w:w="7589" w:type="dxa"/>
            <w:gridSpan w:val="11"/>
            <w:tcBorders>
              <w:top w:val="single" w:sz="4" w:space="0" w:color="000000"/>
              <w:left w:val="single" w:sz="4" w:space="0" w:color="000000"/>
              <w:bottom w:val="single" w:sz="4" w:space="0" w:color="000000"/>
              <w:right w:val="single" w:sz="4" w:space="0" w:color="000000"/>
            </w:tcBorders>
            <w:hideMark/>
          </w:tcPr>
          <w:p w:rsidR="007F790F" w:rsidRPr="00C10313" w:rsidRDefault="007F790F" w:rsidP="00C10313">
            <w:pPr>
              <w:spacing w:line="360" w:lineRule="auto"/>
              <w:rPr>
                <w:rFonts w:ascii="Times New Roman" w:hAnsi="Times New Roman" w:cs="Times New Roman"/>
                <w:sz w:val="20"/>
                <w:szCs w:val="20"/>
              </w:rPr>
            </w:pPr>
            <w:r w:rsidRPr="00C10313">
              <w:rPr>
                <w:rFonts w:ascii="Times New Roman" w:hAnsi="Times New Roman" w:cs="Times New Roman"/>
                <w:sz w:val="20"/>
                <w:szCs w:val="20"/>
              </w:rPr>
              <w:t>e. Informaţii privind modul de aplicare a Legii nr. 544/2001, cu modificările și completările ulterioare</w:t>
            </w:r>
          </w:p>
        </w:tc>
        <w:tc>
          <w:tcPr>
            <w:tcW w:w="2788" w:type="dxa"/>
            <w:gridSpan w:val="5"/>
            <w:tcBorders>
              <w:top w:val="single" w:sz="4" w:space="0" w:color="000000"/>
              <w:left w:val="single" w:sz="4" w:space="0" w:color="000000"/>
              <w:bottom w:val="single" w:sz="4" w:space="0" w:color="000000"/>
              <w:right w:val="single" w:sz="4" w:space="0" w:color="000000"/>
            </w:tcBorders>
          </w:tcPr>
          <w:p w:rsidR="007F790F" w:rsidRPr="00C10313" w:rsidRDefault="007F790F" w:rsidP="00C10313">
            <w:pPr>
              <w:spacing w:line="360" w:lineRule="auto"/>
              <w:rPr>
                <w:rFonts w:ascii="Times New Roman" w:hAnsi="Times New Roman" w:cs="Times New Roman"/>
                <w:sz w:val="20"/>
                <w:szCs w:val="20"/>
              </w:rPr>
            </w:pPr>
          </w:p>
        </w:tc>
      </w:tr>
      <w:tr w:rsidR="007F790F" w:rsidRPr="00C10313" w:rsidTr="007F790F">
        <w:trPr>
          <w:gridBefore w:val="1"/>
          <w:wBefore w:w="269" w:type="dxa"/>
          <w:trHeight w:val="375"/>
        </w:trPr>
        <w:tc>
          <w:tcPr>
            <w:tcW w:w="7589" w:type="dxa"/>
            <w:gridSpan w:val="11"/>
            <w:tcBorders>
              <w:top w:val="single" w:sz="4" w:space="0" w:color="000000"/>
              <w:left w:val="single" w:sz="4" w:space="0" w:color="000000"/>
              <w:bottom w:val="single" w:sz="4" w:space="0" w:color="auto"/>
              <w:right w:val="single" w:sz="4" w:space="0" w:color="000000"/>
            </w:tcBorders>
            <w:hideMark/>
          </w:tcPr>
          <w:p w:rsidR="007F790F" w:rsidRPr="00C10313" w:rsidRDefault="007F790F" w:rsidP="00C10313">
            <w:pPr>
              <w:spacing w:line="360" w:lineRule="auto"/>
              <w:rPr>
                <w:rFonts w:ascii="Times New Roman" w:hAnsi="Times New Roman" w:cs="Times New Roman"/>
                <w:sz w:val="20"/>
                <w:szCs w:val="20"/>
                <w:highlight w:val="yellow"/>
              </w:rPr>
            </w:pPr>
            <w:r w:rsidRPr="00C10313">
              <w:rPr>
                <w:rFonts w:ascii="Times New Roman" w:hAnsi="Times New Roman" w:cs="Times New Roman"/>
                <w:sz w:val="20"/>
                <w:szCs w:val="20"/>
              </w:rPr>
              <w:t>f. Altele, cu menționarea acestora:</w:t>
            </w:r>
          </w:p>
        </w:tc>
        <w:tc>
          <w:tcPr>
            <w:tcW w:w="2788" w:type="dxa"/>
            <w:gridSpan w:val="5"/>
            <w:tcBorders>
              <w:top w:val="single" w:sz="4" w:space="0" w:color="000000"/>
              <w:left w:val="single" w:sz="4" w:space="0" w:color="000000"/>
              <w:bottom w:val="single" w:sz="4" w:space="0" w:color="auto"/>
              <w:right w:val="single" w:sz="4" w:space="0" w:color="000000"/>
            </w:tcBorders>
          </w:tcPr>
          <w:p w:rsidR="007F790F" w:rsidRPr="00C10313" w:rsidRDefault="007F790F" w:rsidP="00C10313">
            <w:pPr>
              <w:spacing w:line="360" w:lineRule="auto"/>
              <w:rPr>
                <w:rFonts w:ascii="Times New Roman" w:hAnsi="Times New Roman" w:cs="Times New Roman"/>
                <w:sz w:val="20"/>
                <w:szCs w:val="20"/>
              </w:rPr>
            </w:pPr>
          </w:p>
        </w:tc>
      </w:tr>
      <w:tr w:rsidR="007F790F" w:rsidRPr="00C10313" w:rsidTr="007F790F">
        <w:trPr>
          <w:gridBefore w:val="1"/>
          <w:wBefore w:w="269" w:type="dxa"/>
          <w:trHeight w:val="563"/>
        </w:trPr>
        <w:tc>
          <w:tcPr>
            <w:tcW w:w="10377" w:type="dxa"/>
            <w:gridSpan w:val="16"/>
            <w:tcBorders>
              <w:top w:val="single" w:sz="4" w:space="0" w:color="auto"/>
              <w:left w:val="nil"/>
              <w:bottom w:val="single" w:sz="4" w:space="0" w:color="000000"/>
              <w:right w:val="nil"/>
            </w:tcBorders>
          </w:tcPr>
          <w:p w:rsidR="007F790F" w:rsidRPr="00C10313" w:rsidRDefault="007F790F" w:rsidP="00C10313">
            <w:pPr>
              <w:spacing w:line="360" w:lineRule="auto"/>
              <w:rPr>
                <w:rFonts w:ascii="Times New Roman" w:hAnsi="Times New Roman" w:cs="Times New Roman"/>
                <w:sz w:val="24"/>
                <w:szCs w:val="24"/>
              </w:rPr>
            </w:pPr>
          </w:p>
        </w:tc>
      </w:tr>
      <w:tr w:rsidR="007F790F" w:rsidRPr="00C10313" w:rsidTr="007F790F">
        <w:trPr>
          <w:gridAfter w:val="1"/>
          <w:wAfter w:w="14" w:type="dxa"/>
          <w:trHeight w:val="285"/>
        </w:trPr>
        <w:tc>
          <w:tcPr>
            <w:tcW w:w="567" w:type="dxa"/>
            <w:gridSpan w:val="2"/>
            <w:tcBorders>
              <w:top w:val="single" w:sz="8" w:space="0" w:color="auto"/>
              <w:left w:val="single" w:sz="8" w:space="0" w:color="auto"/>
              <w:bottom w:val="nil"/>
              <w:right w:val="single" w:sz="8" w:space="0" w:color="auto"/>
            </w:tcBorders>
            <w:noWrap/>
            <w:vAlign w:val="bottom"/>
            <w:hideMark/>
          </w:tcPr>
          <w:p w:rsidR="007F790F" w:rsidRPr="00C10313" w:rsidRDefault="007F790F" w:rsidP="00C10313">
            <w:pPr>
              <w:spacing w:after="0" w:line="360" w:lineRule="auto"/>
              <w:rPr>
                <w:rFonts w:ascii="Times New Roman" w:eastAsia="Times New Roman" w:hAnsi="Times New Roman" w:cs="Times New Roman"/>
                <w:b/>
                <w:sz w:val="13"/>
                <w:szCs w:val="13"/>
                <w:lang w:eastAsia="ro-RO"/>
              </w:rPr>
            </w:pPr>
            <w:r w:rsidRPr="00C10313">
              <w:rPr>
                <w:rFonts w:ascii="Times New Roman" w:eastAsia="Times New Roman" w:hAnsi="Times New Roman" w:cs="Times New Roman"/>
                <w:b/>
                <w:sz w:val="13"/>
                <w:szCs w:val="13"/>
                <w:lang w:eastAsia="ro-RO"/>
              </w:rPr>
              <w:t> </w:t>
            </w:r>
          </w:p>
        </w:tc>
        <w:tc>
          <w:tcPr>
            <w:tcW w:w="3004" w:type="dxa"/>
            <w:gridSpan w:val="4"/>
            <w:tcBorders>
              <w:top w:val="single" w:sz="8" w:space="0" w:color="auto"/>
              <w:left w:val="nil"/>
              <w:bottom w:val="single" w:sz="4" w:space="0" w:color="auto"/>
              <w:right w:val="single" w:sz="8" w:space="0" w:color="000000"/>
            </w:tcBorders>
            <w:noWrap/>
            <w:vAlign w:val="bottom"/>
            <w:hideMark/>
          </w:tcPr>
          <w:p w:rsidR="007F790F" w:rsidRPr="00C10313" w:rsidRDefault="007F790F" w:rsidP="00C10313">
            <w:pPr>
              <w:spacing w:after="0" w:line="360" w:lineRule="auto"/>
              <w:jc w:val="center"/>
              <w:rPr>
                <w:rFonts w:ascii="Times New Roman" w:eastAsia="Times New Roman" w:hAnsi="Times New Roman" w:cs="Times New Roman"/>
                <w:sz w:val="13"/>
                <w:szCs w:val="13"/>
                <w:lang w:eastAsia="ro-RO"/>
              </w:rPr>
            </w:pPr>
            <w:r w:rsidRPr="00C10313">
              <w:rPr>
                <w:rFonts w:ascii="Times New Roman" w:eastAsia="Times New Roman" w:hAnsi="Times New Roman" w:cs="Times New Roman"/>
                <w:sz w:val="13"/>
                <w:szCs w:val="13"/>
                <w:lang w:eastAsia="ro-RO"/>
              </w:rPr>
              <w:t>Termen de răspuns</w:t>
            </w:r>
          </w:p>
        </w:tc>
        <w:tc>
          <w:tcPr>
            <w:tcW w:w="2241" w:type="dxa"/>
            <w:gridSpan w:val="3"/>
            <w:tcBorders>
              <w:top w:val="single" w:sz="8" w:space="0" w:color="auto"/>
              <w:left w:val="nil"/>
              <w:bottom w:val="single" w:sz="8" w:space="0" w:color="auto"/>
              <w:right w:val="single" w:sz="8" w:space="0" w:color="000000"/>
            </w:tcBorders>
            <w:noWrap/>
            <w:vAlign w:val="bottom"/>
            <w:hideMark/>
          </w:tcPr>
          <w:p w:rsidR="007F790F" w:rsidRPr="00C10313" w:rsidRDefault="007F790F" w:rsidP="00C10313">
            <w:pPr>
              <w:spacing w:after="0" w:line="360" w:lineRule="auto"/>
              <w:jc w:val="center"/>
              <w:rPr>
                <w:rFonts w:ascii="Times New Roman" w:eastAsia="Times New Roman" w:hAnsi="Times New Roman" w:cs="Times New Roman"/>
                <w:sz w:val="13"/>
                <w:szCs w:val="13"/>
                <w:lang w:eastAsia="ro-RO"/>
              </w:rPr>
            </w:pPr>
            <w:r w:rsidRPr="00C10313">
              <w:rPr>
                <w:rFonts w:ascii="Times New Roman" w:eastAsia="Times New Roman" w:hAnsi="Times New Roman" w:cs="Times New Roman"/>
                <w:sz w:val="13"/>
                <w:szCs w:val="13"/>
                <w:lang w:eastAsia="ro-RO"/>
              </w:rPr>
              <w:t>Modul de comunicare</w:t>
            </w:r>
          </w:p>
        </w:tc>
        <w:tc>
          <w:tcPr>
            <w:tcW w:w="4820" w:type="dxa"/>
            <w:gridSpan w:val="7"/>
            <w:tcBorders>
              <w:top w:val="single" w:sz="8" w:space="0" w:color="auto"/>
              <w:left w:val="nil"/>
              <w:bottom w:val="nil"/>
              <w:right w:val="single" w:sz="8" w:space="0" w:color="000000"/>
            </w:tcBorders>
            <w:noWrap/>
            <w:vAlign w:val="bottom"/>
            <w:hideMark/>
          </w:tcPr>
          <w:p w:rsidR="007F790F" w:rsidRPr="00C10313" w:rsidRDefault="007F790F" w:rsidP="00C10313">
            <w:pPr>
              <w:spacing w:after="0" w:line="360" w:lineRule="auto"/>
              <w:jc w:val="center"/>
              <w:rPr>
                <w:rFonts w:ascii="Times New Roman" w:eastAsia="Times New Roman" w:hAnsi="Times New Roman" w:cs="Times New Roman"/>
                <w:sz w:val="13"/>
                <w:szCs w:val="13"/>
                <w:lang w:eastAsia="ro-RO"/>
              </w:rPr>
            </w:pPr>
            <w:r w:rsidRPr="00C10313">
              <w:rPr>
                <w:rFonts w:ascii="Times New Roman" w:eastAsia="Times New Roman" w:hAnsi="Times New Roman" w:cs="Times New Roman"/>
                <w:sz w:val="13"/>
                <w:szCs w:val="13"/>
                <w:lang w:eastAsia="ro-RO"/>
              </w:rPr>
              <w:t>Departajate pe domenii de interes</w:t>
            </w:r>
          </w:p>
        </w:tc>
      </w:tr>
      <w:tr w:rsidR="007F790F" w:rsidRPr="00C10313" w:rsidTr="007F790F">
        <w:trPr>
          <w:gridAfter w:val="1"/>
          <w:wAfter w:w="14" w:type="dxa"/>
          <w:trHeight w:val="1425"/>
        </w:trPr>
        <w:tc>
          <w:tcPr>
            <w:tcW w:w="567" w:type="dxa"/>
            <w:gridSpan w:val="2"/>
            <w:tcBorders>
              <w:top w:val="nil"/>
              <w:left w:val="single" w:sz="8" w:space="0" w:color="auto"/>
              <w:bottom w:val="single" w:sz="4" w:space="0" w:color="auto"/>
              <w:right w:val="single" w:sz="8" w:space="0" w:color="auto"/>
            </w:tcBorders>
            <w:vAlign w:val="center"/>
            <w:hideMark/>
          </w:tcPr>
          <w:p w:rsidR="007F790F" w:rsidRPr="00C10313" w:rsidRDefault="007F790F" w:rsidP="00C10313">
            <w:pPr>
              <w:spacing w:after="0" w:line="360" w:lineRule="auto"/>
              <w:ind w:left="-108" w:right="-108"/>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2. Nr. total de solicitări soluționate favorabil</w:t>
            </w:r>
          </w:p>
        </w:tc>
        <w:tc>
          <w:tcPr>
            <w:tcW w:w="851" w:type="dxa"/>
            <w:tcBorders>
              <w:top w:val="nil"/>
              <w:left w:val="nil"/>
              <w:bottom w:val="single" w:sz="4" w:space="0" w:color="auto"/>
              <w:right w:val="single" w:sz="4" w:space="0" w:color="auto"/>
            </w:tcBorders>
            <w:vAlign w:val="center"/>
            <w:hideMark/>
          </w:tcPr>
          <w:p w:rsidR="007F790F" w:rsidRPr="00C10313" w:rsidRDefault="007F790F" w:rsidP="00C10313">
            <w:pPr>
              <w:spacing w:after="0" w:line="360" w:lineRule="auto"/>
              <w:ind w:left="-108" w:right="-189"/>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Redirecționate către alte</w:t>
            </w:r>
          </w:p>
          <w:p w:rsidR="007F790F" w:rsidRPr="00C10313" w:rsidRDefault="007F790F" w:rsidP="00C10313">
            <w:pPr>
              <w:spacing w:after="0" w:line="360" w:lineRule="auto"/>
              <w:ind w:left="-108" w:right="-189"/>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 xml:space="preserve"> instituții în</w:t>
            </w:r>
          </w:p>
          <w:p w:rsidR="007F790F" w:rsidRPr="00C10313" w:rsidRDefault="007F790F" w:rsidP="00C10313">
            <w:pPr>
              <w:spacing w:after="0" w:line="360" w:lineRule="auto"/>
              <w:ind w:left="-108" w:right="-189"/>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 xml:space="preserve"> 5 zile</w:t>
            </w:r>
          </w:p>
        </w:tc>
        <w:tc>
          <w:tcPr>
            <w:tcW w:w="628" w:type="dxa"/>
            <w:tcBorders>
              <w:top w:val="nil"/>
              <w:left w:val="nil"/>
              <w:bottom w:val="single" w:sz="4" w:space="0" w:color="auto"/>
              <w:right w:val="single" w:sz="4" w:space="0" w:color="auto"/>
            </w:tcBorders>
            <w:vAlign w:val="center"/>
            <w:hideMark/>
          </w:tcPr>
          <w:p w:rsidR="007F790F" w:rsidRPr="00C10313" w:rsidRDefault="007F790F" w:rsidP="00C10313">
            <w:pPr>
              <w:spacing w:after="0" w:line="360" w:lineRule="auto"/>
              <w:ind w:left="-108" w:right="-47"/>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soluționate favorabil în termen de 10 zile</w:t>
            </w:r>
          </w:p>
        </w:tc>
        <w:tc>
          <w:tcPr>
            <w:tcW w:w="850" w:type="dxa"/>
            <w:tcBorders>
              <w:top w:val="nil"/>
              <w:left w:val="nil"/>
              <w:bottom w:val="single" w:sz="4" w:space="0" w:color="auto"/>
              <w:right w:val="single" w:sz="4" w:space="0" w:color="auto"/>
            </w:tcBorders>
            <w:vAlign w:val="center"/>
            <w:hideMark/>
          </w:tcPr>
          <w:p w:rsidR="007F790F" w:rsidRPr="00C10313" w:rsidRDefault="007F790F" w:rsidP="00C10313">
            <w:pPr>
              <w:spacing w:after="0" w:line="360" w:lineRule="auto"/>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soluționate favorabil în termen de 30 zile</w:t>
            </w:r>
          </w:p>
        </w:tc>
        <w:tc>
          <w:tcPr>
            <w:tcW w:w="675" w:type="dxa"/>
            <w:tcBorders>
              <w:top w:val="nil"/>
              <w:left w:val="nil"/>
              <w:bottom w:val="single" w:sz="4" w:space="0" w:color="auto"/>
              <w:right w:val="single" w:sz="8" w:space="0" w:color="auto"/>
            </w:tcBorders>
            <w:vAlign w:val="center"/>
            <w:hideMark/>
          </w:tcPr>
          <w:p w:rsidR="007F790F" w:rsidRPr="00C10313" w:rsidRDefault="007F790F" w:rsidP="00C10313">
            <w:pPr>
              <w:spacing w:after="0" w:line="360" w:lineRule="auto"/>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Solicitări pentru care termenul a fost depășit</w:t>
            </w:r>
          </w:p>
        </w:tc>
        <w:tc>
          <w:tcPr>
            <w:tcW w:w="743" w:type="dxa"/>
            <w:tcBorders>
              <w:top w:val="nil"/>
              <w:left w:val="nil"/>
              <w:bottom w:val="single" w:sz="4" w:space="0" w:color="auto"/>
              <w:right w:val="single" w:sz="4" w:space="0" w:color="auto"/>
            </w:tcBorders>
            <w:vAlign w:val="center"/>
            <w:hideMark/>
          </w:tcPr>
          <w:p w:rsidR="007F790F" w:rsidRPr="00C10313" w:rsidRDefault="007F790F" w:rsidP="00C10313">
            <w:pPr>
              <w:spacing w:after="0" w:line="360" w:lineRule="auto"/>
              <w:ind w:left="-23" w:right="-108"/>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Comunicare electronică</w:t>
            </w:r>
          </w:p>
        </w:tc>
        <w:tc>
          <w:tcPr>
            <w:tcW w:w="790" w:type="dxa"/>
            <w:tcBorders>
              <w:top w:val="nil"/>
              <w:left w:val="nil"/>
              <w:bottom w:val="single" w:sz="4" w:space="0" w:color="auto"/>
              <w:right w:val="single" w:sz="4" w:space="0" w:color="auto"/>
            </w:tcBorders>
            <w:vAlign w:val="center"/>
            <w:hideMark/>
          </w:tcPr>
          <w:p w:rsidR="007F790F" w:rsidRPr="00C10313" w:rsidRDefault="007F790F" w:rsidP="00C10313">
            <w:pPr>
              <w:spacing w:after="0" w:line="360" w:lineRule="auto"/>
              <w:ind w:left="-27" w:right="-108"/>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Comunicare în format hârtie</w:t>
            </w:r>
          </w:p>
        </w:tc>
        <w:tc>
          <w:tcPr>
            <w:tcW w:w="708" w:type="dxa"/>
            <w:tcBorders>
              <w:top w:val="nil"/>
              <w:left w:val="nil"/>
              <w:bottom w:val="single" w:sz="4" w:space="0" w:color="auto"/>
              <w:right w:val="single" w:sz="8" w:space="0" w:color="auto"/>
            </w:tcBorders>
            <w:vAlign w:val="center"/>
            <w:hideMark/>
          </w:tcPr>
          <w:p w:rsidR="007F790F" w:rsidRPr="00C10313" w:rsidRDefault="007F790F" w:rsidP="00C10313">
            <w:pPr>
              <w:spacing w:after="0" w:line="360" w:lineRule="auto"/>
              <w:ind w:left="-108" w:right="-63"/>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Comunicare verbală</w:t>
            </w:r>
          </w:p>
        </w:tc>
        <w:tc>
          <w:tcPr>
            <w:tcW w:w="770" w:type="dxa"/>
            <w:tcBorders>
              <w:top w:val="single" w:sz="4" w:space="0" w:color="auto"/>
              <w:left w:val="nil"/>
              <w:bottom w:val="single" w:sz="4" w:space="0" w:color="auto"/>
              <w:right w:val="single" w:sz="4" w:space="0" w:color="auto"/>
            </w:tcBorders>
            <w:vAlign w:val="center"/>
            <w:hideMark/>
          </w:tcPr>
          <w:p w:rsidR="007F790F" w:rsidRPr="00C10313" w:rsidRDefault="007F790F" w:rsidP="00C10313">
            <w:pPr>
              <w:spacing w:after="0" w:line="360" w:lineRule="auto"/>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Utilizarea banilor publici (contracte, investiții, cheltuieli, etc.)</w:t>
            </w:r>
          </w:p>
        </w:tc>
        <w:tc>
          <w:tcPr>
            <w:tcW w:w="709" w:type="dxa"/>
            <w:tcBorders>
              <w:top w:val="single" w:sz="4" w:space="0" w:color="auto"/>
              <w:left w:val="nil"/>
              <w:bottom w:val="single" w:sz="4" w:space="0" w:color="auto"/>
              <w:right w:val="single" w:sz="4" w:space="0" w:color="auto"/>
            </w:tcBorders>
            <w:vAlign w:val="center"/>
            <w:hideMark/>
          </w:tcPr>
          <w:p w:rsidR="007F790F" w:rsidRPr="00C10313" w:rsidRDefault="007F790F" w:rsidP="00C10313">
            <w:pPr>
              <w:spacing w:after="0" w:line="360" w:lineRule="auto"/>
              <w:ind w:left="-27" w:right="-51"/>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Modul de îndeplinire  a atribuțiilor instituției publice</w:t>
            </w:r>
          </w:p>
        </w:tc>
        <w:tc>
          <w:tcPr>
            <w:tcW w:w="708" w:type="dxa"/>
            <w:gridSpan w:val="2"/>
            <w:tcBorders>
              <w:top w:val="single" w:sz="4" w:space="0" w:color="auto"/>
              <w:left w:val="nil"/>
              <w:bottom w:val="single" w:sz="4" w:space="0" w:color="auto"/>
              <w:right w:val="single" w:sz="4" w:space="0" w:color="auto"/>
            </w:tcBorders>
            <w:vAlign w:val="center"/>
            <w:hideMark/>
          </w:tcPr>
          <w:p w:rsidR="007F790F" w:rsidRPr="00C10313" w:rsidRDefault="007F790F" w:rsidP="00C10313">
            <w:pPr>
              <w:spacing w:after="0" w:line="360" w:lineRule="auto"/>
              <w:ind w:left="-38" w:right="-108"/>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 xml:space="preserve">Acte normative, </w:t>
            </w:r>
            <w:r w:rsidRPr="00C10313">
              <w:rPr>
                <w:rFonts w:ascii="Times New Roman" w:eastAsia="Times New Roman" w:hAnsi="Times New Roman" w:cs="Times New Roman"/>
                <w:sz w:val="13"/>
                <w:szCs w:val="13"/>
                <w:lang w:eastAsia="ro-RO"/>
              </w:rPr>
              <w:t>reglementări</w:t>
            </w:r>
          </w:p>
        </w:tc>
        <w:tc>
          <w:tcPr>
            <w:tcW w:w="648" w:type="dxa"/>
            <w:tcBorders>
              <w:top w:val="single" w:sz="4" w:space="0" w:color="auto"/>
              <w:left w:val="nil"/>
              <w:bottom w:val="single" w:sz="4" w:space="0" w:color="auto"/>
              <w:right w:val="single" w:sz="4" w:space="0" w:color="auto"/>
            </w:tcBorders>
            <w:vAlign w:val="center"/>
            <w:hideMark/>
          </w:tcPr>
          <w:p w:rsidR="007F790F" w:rsidRPr="00C10313" w:rsidRDefault="007F790F" w:rsidP="00C10313">
            <w:pPr>
              <w:spacing w:after="0" w:line="360" w:lineRule="auto"/>
              <w:ind w:left="-48" w:right="-108"/>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Activitatea liderilor instituției</w:t>
            </w:r>
          </w:p>
        </w:tc>
        <w:tc>
          <w:tcPr>
            <w:tcW w:w="1134" w:type="dxa"/>
            <w:tcBorders>
              <w:top w:val="single" w:sz="4" w:space="0" w:color="auto"/>
              <w:left w:val="nil"/>
              <w:bottom w:val="single" w:sz="4" w:space="0" w:color="auto"/>
              <w:right w:val="single" w:sz="4" w:space="0" w:color="auto"/>
            </w:tcBorders>
            <w:vAlign w:val="center"/>
            <w:hideMark/>
          </w:tcPr>
          <w:p w:rsidR="007F790F" w:rsidRPr="00C10313" w:rsidRDefault="007F790F" w:rsidP="00C10313">
            <w:pPr>
              <w:spacing w:after="0" w:line="360" w:lineRule="auto"/>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Informații privind modul de aplicare a Legii nr. 544/2001 cu modificările și completările ulterioare</w:t>
            </w:r>
          </w:p>
        </w:tc>
        <w:tc>
          <w:tcPr>
            <w:tcW w:w="851" w:type="dxa"/>
            <w:tcBorders>
              <w:top w:val="single" w:sz="4" w:space="0" w:color="auto"/>
              <w:left w:val="nil"/>
              <w:bottom w:val="single" w:sz="4" w:space="0" w:color="auto"/>
              <w:right w:val="single" w:sz="8" w:space="0" w:color="auto"/>
            </w:tcBorders>
            <w:vAlign w:val="center"/>
            <w:hideMark/>
          </w:tcPr>
          <w:p w:rsidR="007F790F" w:rsidRPr="00C10313" w:rsidRDefault="007F790F" w:rsidP="00C10313">
            <w:pPr>
              <w:spacing w:after="0" w:line="360" w:lineRule="auto"/>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Altele</w:t>
            </w:r>
          </w:p>
          <w:p w:rsidR="007F790F" w:rsidRPr="00C10313" w:rsidRDefault="007F790F" w:rsidP="00C10313">
            <w:pPr>
              <w:spacing w:after="0" w:line="360" w:lineRule="auto"/>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 xml:space="preserve"> (se precizează care)</w:t>
            </w:r>
          </w:p>
        </w:tc>
      </w:tr>
      <w:tr w:rsidR="007F790F" w:rsidRPr="00C10313" w:rsidTr="007F790F">
        <w:trPr>
          <w:gridAfter w:val="1"/>
          <w:wAfter w:w="14" w:type="dxa"/>
          <w:trHeight w:val="361"/>
        </w:trPr>
        <w:tc>
          <w:tcPr>
            <w:tcW w:w="567" w:type="dxa"/>
            <w:gridSpan w:val="2"/>
            <w:tcBorders>
              <w:top w:val="single" w:sz="4" w:space="0" w:color="auto"/>
              <w:left w:val="single" w:sz="8" w:space="0" w:color="auto"/>
              <w:bottom w:val="single" w:sz="8" w:space="0" w:color="auto"/>
              <w:right w:val="single" w:sz="8" w:space="0" w:color="auto"/>
            </w:tcBorders>
            <w:vAlign w:val="center"/>
            <w:hideMark/>
          </w:tcPr>
          <w:p w:rsidR="007F790F" w:rsidRPr="00C10313" w:rsidRDefault="007F790F" w:rsidP="00C10313">
            <w:pPr>
              <w:spacing w:line="360" w:lineRule="auto"/>
              <w:ind w:left="-108" w:right="-108"/>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4</w:t>
            </w:r>
          </w:p>
        </w:tc>
        <w:tc>
          <w:tcPr>
            <w:tcW w:w="851" w:type="dxa"/>
            <w:tcBorders>
              <w:top w:val="single" w:sz="4" w:space="0" w:color="auto"/>
              <w:left w:val="nil"/>
              <w:bottom w:val="single" w:sz="8" w:space="0" w:color="auto"/>
              <w:right w:val="single" w:sz="4" w:space="0" w:color="auto"/>
            </w:tcBorders>
            <w:vAlign w:val="center"/>
            <w:hideMark/>
          </w:tcPr>
          <w:p w:rsidR="007F790F" w:rsidRPr="00C10313" w:rsidRDefault="007F790F" w:rsidP="00C10313">
            <w:pPr>
              <w:spacing w:line="360" w:lineRule="auto"/>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w:t>
            </w:r>
          </w:p>
        </w:tc>
        <w:tc>
          <w:tcPr>
            <w:tcW w:w="628" w:type="dxa"/>
            <w:tcBorders>
              <w:top w:val="single" w:sz="4" w:space="0" w:color="auto"/>
              <w:left w:val="nil"/>
              <w:bottom w:val="single" w:sz="8" w:space="0" w:color="auto"/>
              <w:right w:val="single" w:sz="4" w:space="0" w:color="auto"/>
            </w:tcBorders>
            <w:vAlign w:val="center"/>
            <w:hideMark/>
          </w:tcPr>
          <w:p w:rsidR="007F790F" w:rsidRPr="00C10313" w:rsidRDefault="007F790F" w:rsidP="00C10313">
            <w:pPr>
              <w:spacing w:line="360" w:lineRule="auto"/>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4</w:t>
            </w:r>
          </w:p>
        </w:tc>
        <w:tc>
          <w:tcPr>
            <w:tcW w:w="850" w:type="dxa"/>
            <w:tcBorders>
              <w:top w:val="single" w:sz="4" w:space="0" w:color="auto"/>
              <w:left w:val="nil"/>
              <w:bottom w:val="single" w:sz="8" w:space="0" w:color="auto"/>
              <w:right w:val="single" w:sz="4" w:space="0" w:color="auto"/>
            </w:tcBorders>
            <w:vAlign w:val="center"/>
            <w:hideMark/>
          </w:tcPr>
          <w:p w:rsidR="007F790F" w:rsidRPr="00C10313" w:rsidRDefault="007F790F" w:rsidP="00C10313">
            <w:pPr>
              <w:spacing w:line="360" w:lineRule="auto"/>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w:t>
            </w:r>
          </w:p>
        </w:tc>
        <w:tc>
          <w:tcPr>
            <w:tcW w:w="675" w:type="dxa"/>
            <w:tcBorders>
              <w:top w:val="single" w:sz="4" w:space="0" w:color="auto"/>
              <w:left w:val="nil"/>
              <w:bottom w:val="single" w:sz="8" w:space="0" w:color="auto"/>
              <w:right w:val="single" w:sz="8" w:space="0" w:color="auto"/>
            </w:tcBorders>
            <w:vAlign w:val="center"/>
            <w:hideMark/>
          </w:tcPr>
          <w:p w:rsidR="007F790F" w:rsidRPr="00C10313" w:rsidRDefault="007F790F" w:rsidP="00C10313">
            <w:pPr>
              <w:spacing w:line="360" w:lineRule="auto"/>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w:t>
            </w:r>
          </w:p>
        </w:tc>
        <w:tc>
          <w:tcPr>
            <w:tcW w:w="743" w:type="dxa"/>
            <w:tcBorders>
              <w:top w:val="single" w:sz="4" w:space="0" w:color="auto"/>
              <w:left w:val="nil"/>
              <w:bottom w:val="single" w:sz="8" w:space="0" w:color="auto"/>
              <w:right w:val="single" w:sz="4" w:space="0" w:color="auto"/>
            </w:tcBorders>
            <w:vAlign w:val="center"/>
            <w:hideMark/>
          </w:tcPr>
          <w:p w:rsidR="007F790F" w:rsidRPr="00C10313" w:rsidRDefault="007F790F" w:rsidP="00C10313">
            <w:pPr>
              <w:spacing w:line="360" w:lineRule="auto"/>
              <w:ind w:right="-108"/>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4</w:t>
            </w:r>
          </w:p>
        </w:tc>
        <w:tc>
          <w:tcPr>
            <w:tcW w:w="790" w:type="dxa"/>
            <w:tcBorders>
              <w:top w:val="single" w:sz="4" w:space="0" w:color="auto"/>
              <w:left w:val="nil"/>
              <w:bottom w:val="single" w:sz="8" w:space="0" w:color="auto"/>
              <w:right w:val="single" w:sz="4" w:space="0" w:color="auto"/>
            </w:tcBorders>
            <w:vAlign w:val="center"/>
            <w:hideMark/>
          </w:tcPr>
          <w:p w:rsidR="007F790F" w:rsidRPr="00C10313" w:rsidRDefault="007F790F" w:rsidP="00C10313">
            <w:pPr>
              <w:spacing w:line="360" w:lineRule="auto"/>
              <w:ind w:right="-108"/>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w:t>
            </w:r>
          </w:p>
        </w:tc>
        <w:tc>
          <w:tcPr>
            <w:tcW w:w="708" w:type="dxa"/>
            <w:tcBorders>
              <w:top w:val="single" w:sz="4" w:space="0" w:color="auto"/>
              <w:left w:val="nil"/>
              <w:bottom w:val="single" w:sz="8" w:space="0" w:color="auto"/>
              <w:right w:val="single" w:sz="8" w:space="0" w:color="auto"/>
            </w:tcBorders>
            <w:vAlign w:val="center"/>
            <w:hideMark/>
          </w:tcPr>
          <w:p w:rsidR="007F790F" w:rsidRPr="00C10313" w:rsidRDefault="007F790F" w:rsidP="00C10313">
            <w:pPr>
              <w:spacing w:line="360" w:lineRule="auto"/>
              <w:ind w:right="-63"/>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w:t>
            </w:r>
          </w:p>
        </w:tc>
        <w:tc>
          <w:tcPr>
            <w:tcW w:w="770" w:type="dxa"/>
            <w:tcBorders>
              <w:top w:val="single" w:sz="4" w:space="0" w:color="auto"/>
              <w:left w:val="nil"/>
              <w:bottom w:val="single" w:sz="8" w:space="0" w:color="auto"/>
              <w:right w:val="single" w:sz="4" w:space="0" w:color="auto"/>
            </w:tcBorders>
            <w:vAlign w:val="center"/>
            <w:hideMark/>
          </w:tcPr>
          <w:p w:rsidR="007F790F" w:rsidRPr="00C10313" w:rsidRDefault="007F790F" w:rsidP="00C10313">
            <w:pPr>
              <w:spacing w:line="360" w:lineRule="auto"/>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4</w:t>
            </w:r>
          </w:p>
        </w:tc>
        <w:tc>
          <w:tcPr>
            <w:tcW w:w="709" w:type="dxa"/>
            <w:tcBorders>
              <w:top w:val="single" w:sz="4" w:space="0" w:color="auto"/>
              <w:left w:val="nil"/>
              <w:bottom w:val="single" w:sz="8" w:space="0" w:color="auto"/>
              <w:right w:val="single" w:sz="4" w:space="0" w:color="auto"/>
            </w:tcBorders>
            <w:vAlign w:val="center"/>
            <w:hideMark/>
          </w:tcPr>
          <w:p w:rsidR="007F790F" w:rsidRPr="00C10313" w:rsidRDefault="007F790F" w:rsidP="00C10313">
            <w:pPr>
              <w:spacing w:line="360" w:lineRule="auto"/>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w:t>
            </w:r>
          </w:p>
        </w:tc>
        <w:tc>
          <w:tcPr>
            <w:tcW w:w="708" w:type="dxa"/>
            <w:gridSpan w:val="2"/>
            <w:tcBorders>
              <w:top w:val="single" w:sz="4" w:space="0" w:color="auto"/>
              <w:left w:val="nil"/>
              <w:bottom w:val="single" w:sz="8" w:space="0" w:color="auto"/>
              <w:right w:val="single" w:sz="4" w:space="0" w:color="auto"/>
            </w:tcBorders>
            <w:vAlign w:val="center"/>
            <w:hideMark/>
          </w:tcPr>
          <w:p w:rsidR="007F790F" w:rsidRPr="00C10313" w:rsidRDefault="007F790F" w:rsidP="00C10313">
            <w:pPr>
              <w:spacing w:line="360" w:lineRule="auto"/>
              <w:ind w:right="-108"/>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w:t>
            </w:r>
          </w:p>
        </w:tc>
        <w:tc>
          <w:tcPr>
            <w:tcW w:w="648" w:type="dxa"/>
            <w:tcBorders>
              <w:top w:val="single" w:sz="4" w:space="0" w:color="auto"/>
              <w:left w:val="nil"/>
              <w:bottom w:val="single" w:sz="8" w:space="0" w:color="auto"/>
              <w:right w:val="single" w:sz="4" w:space="0" w:color="auto"/>
            </w:tcBorders>
            <w:vAlign w:val="center"/>
            <w:hideMark/>
          </w:tcPr>
          <w:p w:rsidR="007F790F" w:rsidRPr="00C10313" w:rsidRDefault="007F790F" w:rsidP="00C10313">
            <w:pPr>
              <w:spacing w:line="360" w:lineRule="auto"/>
              <w:ind w:right="-108"/>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w:t>
            </w:r>
          </w:p>
        </w:tc>
        <w:tc>
          <w:tcPr>
            <w:tcW w:w="1134" w:type="dxa"/>
            <w:tcBorders>
              <w:top w:val="single" w:sz="4" w:space="0" w:color="auto"/>
              <w:left w:val="nil"/>
              <w:bottom w:val="single" w:sz="8" w:space="0" w:color="auto"/>
              <w:right w:val="single" w:sz="4" w:space="0" w:color="auto"/>
            </w:tcBorders>
            <w:vAlign w:val="center"/>
            <w:hideMark/>
          </w:tcPr>
          <w:p w:rsidR="007F790F" w:rsidRPr="00C10313" w:rsidRDefault="007F790F" w:rsidP="00C10313">
            <w:pPr>
              <w:spacing w:line="360" w:lineRule="auto"/>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w:t>
            </w:r>
          </w:p>
        </w:tc>
        <w:tc>
          <w:tcPr>
            <w:tcW w:w="851" w:type="dxa"/>
            <w:tcBorders>
              <w:top w:val="single" w:sz="4" w:space="0" w:color="auto"/>
              <w:left w:val="nil"/>
              <w:bottom w:val="single" w:sz="8" w:space="0" w:color="auto"/>
              <w:right w:val="single" w:sz="8" w:space="0" w:color="auto"/>
            </w:tcBorders>
            <w:vAlign w:val="center"/>
            <w:hideMark/>
          </w:tcPr>
          <w:p w:rsidR="007F790F" w:rsidRPr="00C10313" w:rsidRDefault="007F790F" w:rsidP="00C10313">
            <w:pPr>
              <w:spacing w:line="360" w:lineRule="auto"/>
              <w:rPr>
                <w:rFonts w:ascii="Times New Roman" w:eastAsia="Times New Roman" w:hAnsi="Times New Roman" w:cs="Times New Roman"/>
                <w:sz w:val="14"/>
                <w:szCs w:val="14"/>
                <w:lang w:eastAsia="ro-RO"/>
              </w:rPr>
            </w:pPr>
            <w:r w:rsidRPr="00C10313">
              <w:rPr>
                <w:rFonts w:ascii="Times New Roman" w:eastAsia="Times New Roman" w:hAnsi="Times New Roman" w:cs="Times New Roman"/>
                <w:sz w:val="14"/>
                <w:szCs w:val="14"/>
                <w:lang w:eastAsia="ro-RO"/>
              </w:rPr>
              <w:t>-</w:t>
            </w:r>
          </w:p>
        </w:tc>
      </w:tr>
    </w:tbl>
    <w:p w:rsidR="007F790F" w:rsidRPr="00C10313" w:rsidRDefault="007F790F" w:rsidP="00C10313">
      <w:pPr>
        <w:spacing w:line="360" w:lineRule="auto"/>
        <w:ind w:left="-426"/>
        <w:rPr>
          <w:rFonts w:ascii="Times New Roman" w:hAnsi="Times New Roman" w:cs="Times New Roman"/>
        </w:rPr>
      </w:pP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3. Menţionaţi principalele cauze pentru care anumite răspunsuri nu au fost transmise în termenul legal:</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xml:space="preserve"> Nu a fost cazul</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xml:space="preserve">4. Ce măsuri au fost luate pentru ca această problemă </w:t>
      </w:r>
      <w:proofErr w:type="gramStart"/>
      <w:r w:rsidRPr="00C10313">
        <w:rPr>
          <w:rFonts w:ascii="Times New Roman" w:hAnsi="Times New Roman" w:cs="Times New Roman"/>
        </w:rPr>
        <w:t>să</w:t>
      </w:r>
      <w:proofErr w:type="gramEnd"/>
      <w:r w:rsidRPr="00C10313">
        <w:rPr>
          <w:rFonts w:ascii="Times New Roman" w:hAnsi="Times New Roman" w:cs="Times New Roman"/>
        </w:rPr>
        <w:t xml:space="preserve"> fie rezolvată?</w:t>
      </w:r>
    </w:p>
    <w:p w:rsidR="007F790F" w:rsidRDefault="007F790F" w:rsidP="00C10313">
      <w:pPr>
        <w:spacing w:line="360" w:lineRule="auto"/>
        <w:ind w:left="-426"/>
        <w:rPr>
          <w:rFonts w:ascii="Times New Roman" w:hAnsi="Times New Roman" w:cs="Times New Roman"/>
        </w:rPr>
      </w:pPr>
      <w:r w:rsidRPr="00C10313">
        <w:rPr>
          <w:rFonts w:ascii="Times New Roman" w:hAnsi="Times New Roman" w:cs="Times New Roman"/>
        </w:rPr>
        <w:t xml:space="preserve"> Nu a fost cazul</w:t>
      </w:r>
    </w:p>
    <w:p w:rsidR="00D9214C" w:rsidRDefault="00D9214C" w:rsidP="00C10313">
      <w:pPr>
        <w:spacing w:line="360" w:lineRule="auto"/>
        <w:ind w:left="-426"/>
        <w:rPr>
          <w:rFonts w:ascii="Times New Roman" w:hAnsi="Times New Roman" w:cs="Times New Roman"/>
        </w:rPr>
      </w:pPr>
    </w:p>
    <w:p w:rsidR="00D9214C" w:rsidRDefault="00D9214C" w:rsidP="00C10313">
      <w:pPr>
        <w:spacing w:line="360" w:lineRule="auto"/>
        <w:ind w:left="-426"/>
        <w:rPr>
          <w:rFonts w:ascii="Times New Roman" w:hAnsi="Times New Roman" w:cs="Times New Roman"/>
        </w:rPr>
      </w:pPr>
    </w:p>
    <w:p w:rsidR="00D9214C" w:rsidRPr="00C10313" w:rsidRDefault="00D9214C" w:rsidP="00C10313">
      <w:pPr>
        <w:spacing w:line="360" w:lineRule="auto"/>
        <w:ind w:left="-426"/>
        <w:rPr>
          <w:rFonts w:ascii="Times New Roman" w:hAnsi="Times New Roman" w:cs="Times New Roman"/>
        </w:rPr>
      </w:pPr>
    </w:p>
    <w:tbl>
      <w:tblPr>
        <w:tblW w:w="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0"/>
        <w:gridCol w:w="973"/>
        <w:gridCol w:w="991"/>
        <w:gridCol w:w="1273"/>
        <w:gridCol w:w="992"/>
        <w:gridCol w:w="992"/>
        <w:gridCol w:w="851"/>
        <w:gridCol w:w="850"/>
        <w:gridCol w:w="1552"/>
        <w:gridCol w:w="836"/>
        <w:gridCol w:w="7"/>
        <w:gridCol w:w="30"/>
      </w:tblGrid>
      <w:tr w:rsidR="007F790F" w:rsidRPr="00C10313" w:rsidTr="007F790F">
        <w:trPr>
          <w:trHeight w:val="315"/>
        </w:trPr>
        <w:tc>
          <w:tcPr>
            <w:tcW w:w="860" w:type="dxa"/>
            <w:vMerge w:val="restart"/>
            <w:tcBorders>
              <w:top w:val="single" w:sz="4" w:space="0" w:color="000000"/>
              <w:left w:val="single" w:sz="4" w:space="0" w:color="000000"/>
              <w:bottom w:val="single" w:sz="4" w:space="0" w:color="000000"/>
              <w:right w:val="single" w:sz="4" w:space="0" w:color="000000"/>
            </w:tcBorders>
            <w:noWrap/>
            <w:hideMark/>
          </w:tcPr>
          <w:p w:rsidR="007F790F" w:rsidRPr="00C10313" w:rsidRDefault="007F790F" w:rsidP="00C10313">
            <w:pPr>
              <w:spacing w:after="0" w:line="360" w:lineRule="auto"/>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lastRenderedPageBreak/>
              <w:t> </w:t>
            </w:r>
          </w:p>
          <w:p w:rsidR="007F790F" w:rsidRPr="00C10313" w:rsidRDefault="007F790F" w:rsidP="00C10313">
            <w:pPr>
              <w:spacing w:line="360" w:lineRule="auto"/>
              <w:jc w:val="center"/>
              <w:rPr>
                <w:rFonts w:ascii="Times New Roman" w:eastAsia="Times New Roman" w:hAnsi="Times New Roman" w:cs="Times New Roman"/>
                <w:sz w:val="16"/>
                <w:szCs w:val="16"/>
                <w:lang w:eastAsia="ro-RO"/>
              </w:rPr>
            </w:pPr>
            <w:r w:rsidRPr="00C10313">
              <w:rPr>
                <w:rFonts w:ascii="Times New Roman" w:eastAsia="Times New Roman" w:hAnsi="Times New Roman" w:cs="Times New Roman"/>
                <w:b/>
                <w:bCs/>
                <w:sz w:val="16"/>
                <w:szCs w:val="16"/>
                <w:lang w:eastAsia="ro-RO"/>
              </w:rPr>
              <w:t>5</w:t>
            </w:r>
            <w:r w:rsidRPr="00C10313">
              <w:rPr>
                <w:rFonts w:ascii="Times New Roman" w:eastAsia="Times New Roman" w:hAnsi="Times New Roman" w:cs="Times New Roman"/>
                <w:bCs/>
                <w:sz w:val="16"/>
                <w:szCs w:val="16"/>
                <w:lang w:eastAsia="ro-RO"/>
              </w:rPr>
              <w:t>. Număr total de solicitări respinse</w:t>
            </w:r>
          </w:p>
        </w:tc>
        <w:tc>
          <w:tcPr>
            <w:tcW w:w="3237" w:type="dxa"/>
            <w:gridSpan w:val="3"/>
            <w:tcBorders>
              <w:top w:val="single" w:sz="4" w:space="0" w:color="000000"/>
              <w:left w:val="single" w:sz="4" w:space="0" w:color="000000"/>
              <w:bottom w:val="single" w:sz="4" w:space="0" w:color="000000"/>
              <w:right w:val="single" w:sz="4" w:space="0" w:color="000000"/>
            </w:tcBorders>
            <w:noWrap/>
            <w:hideMark/>
          </w:tcPr>
          <w:p w:rsidR="007F790F" w:rsidRPr="00C10313" w:rsidRDefault="007F790F" w:rsidP="00C10313">
            <w:pPr>
              <w:spacing w:after="0" w:line="360" w:lineRule="auto"/>
              <w:jc w:val="center"/>
              <w:rPr>
                <w:rFonts w:ascii="Times New Roman" w:eastAsia="Times New Roman" w:hAnsi="Times New Roman" w:cs="Times New Roman"/>
                <w:b/>
                <w:bCs/>
                <w:sz w:val="16"/>
                <w:szCs w:val="16"/>
                <w:lang w:eastAsia="ro-RO"/>
              </w:rPr>
            </w:pPr>
            <w:r w:rsidRPr="00C10313">
              <w:rPr>
                <w:rFonts w:ascii="Times New Roman" w:eastAsia="Times New Roman" w:hAnsi="Times New Roman" w:cs="Times New Roman"/>
                <w:b/>
                <w:bCs/>
                <w:sz w:val="16"/>
                <w:szCs w:val="16"/>
                <w:lang w:eastAsia="ro-RO"/>
              </w:rPr>
              <w:t>Motivul respingerii</w:t>
            </w:r>
          </w:p>
        </w:tc>
        <w:tc>
          <w:tcPr>
            <w:tcW w:w="6110" w:type="dxa"/>
            <w:gridSpan w:val="8"/>
            <w:tcBorders>
              <w:top w:val="single" w:sz="4" w:space="0" w:color="000000"/>
              <w:left w:val="single" w:sz="4" w:space="0" w:color="000000"/>
              <w:bottom w:val="single" w:sz="4" w:space="0" w:color="000000"/>
              <w:right w:val="single" w:sz="4" w:space="0" w:color="000000"/>
            </w:tcBorders>
            <w:noWrap/>
            <w:hideMark/>
          </w:tcPr>
          <w:p w:rsidR="007F790F" w:rsidRPr="00C10313" w:rsidRDefault="007F790F" w:rsidP="00C10313">
            <w:pPr>
              <w:spacing w:after="0" w:line="360" w:lineRule="auto"/>
              <w:jc w:val="center"/>
              <w:rPr>
                <w:rFonts w:ascii="Times New Roman" w:eastAsia="Times New Roman" w:hAnsi="Times New Roman" w:cs="Times New Roman"/>
                <w:b/>
                <w:bCs/>
                <w:sz w:val="16"/>
                <w:szCs w:val="16"/>
                <w:lang w:eastAsia="ro-RO"/>
              </w:rPr>
            </w:pPr>
            <w:r w:rsidRPr="00C10313">
              <w:rPr>
                <w:rFonts w:ascii="Times New Roman" w:eastAsia="Times New Roman" w:hAnsi="Times New Roman" w:cs="Times New Roman"/>
                <w:b/>
                <w:bCs/>
                <w:sz w:val="16"/>
                <w:szCs w:val="16"/>
                <w:lang w:eastAsia="ro-RO"/>
              </w:rPr>
              <w:t>Departajate pe domenii de interes</w:t>
            </w:r>
          </w:p>
        </w:tc>
      </w:tr>
      <w:tr w:rsidR="007F790F" w:rsidRPr="00C10313" w:rsidTr="007F790F">
        <w:trPr>
          <w:gridAfter w:val="1"/>
          <w:wAfter w:w="30" w:type="dxa"/>
          <w:trHeight w:val="1590"/>
        </w:trPr>
        <w:tc>
          <w:tcPr>
            <w:tcW w:w="860" w:type="dxa"/>
            <w:vMerge/>
            <w:tcBorders>
              <w:top w:val="single" w:sz="4" w:space="0" w:color="000000"/>
              <w:left w:val="single" w:sz="4" w:space="0" w:color="000000"/>
              <w:bottom w:val="single" w:sz="4" w:space="0" w:color="000000"/>
              <w:right w:val="single" w:sz="4" w:space="0" w:color="000000"/>
            </w:tcBorders>
            <w:vAlign w:val="center"/>
            <w:hideMark/>
          </w:tcPr>
          <w:p w:rsidR="007F790F" w:rsidRPr="00C10313" w:rsidRDefault="007F790F" w:rsidP="00C10313">
            <w:pPr>
              <w:spacing w:after="0" w:line="360" w:lineRule="auto"/>
              <w:rPr>
                <w:rFonts w:ascii="Times New Roman" w:eastAsia="Times New Roman" w:hAnsi="Times New Roman" w:cs="Times New Roman"/>
                <w:sz w:val="16"/>
                <w:szCs w:val="16"/>
                <w:lang w:eastAsia="ro-RO"/>
              </w:rPr>
            </w:pPr>
          </w:p>
        </w:tc>
        <w:tc>
          <w:tcPr>
            <w:tcW w:w="973" w:type="dxa"/>
            <w:tcBorders>
              <w:top w:val="single" w:sz="4" w:space="0" w:color="000000"/>
              <w:left w:val="single" w:sz="4" w:space="0" w:color="000000"/>
              <w:bottom w:val="single" w:sz="4" w:space="0" w:color="000000"/>
              <w:right w:val="single" w:sz="4" w:space="0" w:color="auto"/>
            </w:tcBorders>
            <w:hideMark/>
          </w:tcPr>
          <w:p w:rsidR="007F790F" w:rsidRPr="00C10313" w:rsidRDefault="007F790F" w:rsidP="00C10313">
            <w:pPr>
              <w:spacing w:after="0" w:line="360" w:lineRule="auto"/>
              <w:jc w:val="center"/>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Exceptate, conform legii</w:t>
            </w:r>
          </w:p>
        </w:tc>
        <w:tc>
          <w:tcPr>
            <w:tcW w:w="991" w:type="dxa"/>
            <w:tcBorders>
              <w:top w:val="single" w:sz="4" w:space="0" w:color="000000"/>
              <w:left w:val="single" w:sz="4" w:space="0" w:color="auto"/>
              <w:bottom w:val="single" w:sz="4" w:space="0" w:color="000000"/>
              <w:right w:val="single" w:sz="4" w:space="0" w:color="auto"/>
            </w:tcBorders>
            <w:hideMark/>
          </w:tcPr>
          <w:p w:rsidR="007F790F" w:rsidRPr="00C10313" w:rsidRDefault="007F790F" w:rsidP="00C10313">
            <w:pPr>
              <w:spacing w:after="0" w:line="360" w:lineRule="auto"/>
              <w:jc w:val="center"/>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Informații inexistente</w:t>
            </w:r>
          </w:p>
        </w:tc>
        <w:tc>
          <w:tcPr>
            <w:tcW w:w="1273" w:type="dxa"/>
            <w:tcBorders>
              <w:top w:val="single" w:sz="4" w:space="0" w:color="000000"/>
              <w:left w:val="single" w:sz="4" w:space="0" w:color="auto"/>
              <w:bottom w:val="single" w:sz="4" w:space="0" w:color="000000"/>
              <w:right w:val="single" w:sz="4" w:space="0" w:color="auto"/>
            </w:tcBorders>
            <w:hideMark/>
          </w:tcPr>
          <w:p w:rsidR="007F790F" w:rsidRPr="00C10313" w:rsidRDefault="007F790F" w:rsidP="00C10313">
            <w:pPr>
              <w:spacing w:after="0" w:line="360" w:lineRule="auto"/>
              <w:jc w:val="center"/>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Alte motive (cu precizarea acestora)</w:t>
            </w:r>
          </w:p>
        </w:tc>
        <w:tc>
          <w:tcPr>
            <w:tcW w:w="992" w:type="dxa"/>
            <w:tcBorders>
              <w:top w:val="single" w:sz="4" w:space="0" w:color="000000"/>
              <w:left w:val="single" w:sz="4" w:space="0" w:color="auto"/>
              <w:bottom w:val="single" w:sz="4" w:space="0" w:color="000000"/>
              <w:right w:val="single" w:sz="4" w:space="0" w:color="000000"/>
            </w:tcBorders>
            <w:hideMark/>
          </w:tcPr>
          <w:p w:rsidR="007F790F" w:rsidRPr="00C10313" w:rsidRDefault="007F790F" w:rsidP="00C10313">
            <w:pPr>
              <w:spacing w:after="0" w:line="360" w:lineRule="auto"/>
              <w:jc w:val="center"/>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Utilizarea banilor publici (contracte, investiții, cheltuieli etc.)</w:t>
            </w:r>
          </w:p>
        </w:tc>
        <w:tc>
          <w:tcPr>
            <w:tcW w:w="992" w:type="dxa"/>
            <w:tcBorders>
              <w:top w:val="single" w:sz="4" w:space="0" w:color="000000"/>
              <w:left w:val="single" w:sz="4" w:space="0" w:color="000000"/>
              <w:bottom w:val="single" w:sz="4" w:space="0" w:color="000000"/>
              <w:right w:val="single" w:sz="4" w:space="0" w:color="auto"/>
            </w:tcBorders>
            <w:hideMark/>
          </w:tcPr>
          <w:p w:rsidR="007F790F" w:rsidRPr="00C10313" w:rsidRDefault="007F790F" w:rsidP="00C10313">
            <w:pPr>
              <w:spacing w:after="0" w:line="360" w:lineRule="auto"/>
              <w:jc w:val="center"/>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Modul de îndeplinire a atribuțiilor instituției publice</w:t>
            </w:r>
          </w:p>
        </w:tc>
        <w:tc>
          <w:tcPr>
            <w:tcW w:w="851" w:type="dxa"/>
            <w:tcBorders>
              <w:top w:val="single" w:sz="4" w:space="0" w:color="000000"/>
              <w:left w:val="single" w:sz="4" w:space="0" w:color="auto"/>
              <w:bottom w:val="single" w:sz="4" w:space="0" w:color="000000"/>
              <w:right w:val="single" w:sz="4" w:space="0" w:color="auto"/>
            </w:tcBorders>
            <w:hideMark/>
          </w:tcPr>
          <w:p w:rsidR="007F790F" w:rsidRPr="00C10313" w:rsidRDefault="007F790F" w:rsidP="00C10313">
            <w:pPr>
              <w:spacing w:after="0" w:line="360" w:lineRule="auto"/>
              <w:ind w:left="-108"/>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Acte normative, reglementări</w:t>
            </w:r>
          </w:p>
        </w:tc>
        <w:tc>
          <w:tcPr>
            <w:tcW w:w="850" w:type="dxa"/>
            <w:tcBorders>
              <w:top w:val="single" w:sz="4" w:space="0" w:color="000000"/>
              <w:left w:val="single" w:sz="4" w:space="0" w:color="auto"/>
              <w:bottom w:val="single" w:sz="4" w:space="0" w:color="000000"/>
              <w:right w:val="single" w:sz="4" w:space="0" w:color="auto"/>
            </w:tcBorders>
            <w:hideMark/>
          </w:tcPr>
          <w:p w:rsidR="007F790F" w:rsidRPr="00C10313" w:rsidRDefault="007F790F" w:rsidP="00C10313">
            <w:pPr>
              <w:spacing w:after="0" w:line="360" w:lineRule="auto"/>
              <w:ind w:left="-108"/>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Activitatea liderilor instituției</w:t>
            </w:r>
          </w:p>
        </w:tc>
        <w:tc>
          <w:tcPr>
            <w:tcW w:w="1552" w:type="dxa"/>
            <w:tcBorders>
              <w:top w:val="single" w:sz="4" w:space="0" w:color="000000"/>
              <w:left w:val="single" w:sz="4" w:space="0" w:color="auto"/>
              <w:bottom w:val="single" w:sz="4" w:space="0" w:color="000000"/>
              <w:right w:val="single" w:sz="4" w:space="0" w:color="auto"/>
            </w:tcBorders>
            <w:hideMark/>
          </w:tcPr>
          <w:p w:rsidR="007F790F" w:rsidRPr="00C10313" w:rsidRDefault="007F790F" w:rsidP="00C10313">
            <w:pPr>
              <w:tabs>
                <w:tab w:val="left" w:pos="1168"/>
              </w:tabs>
              <w:spacing w:after="0" w:line="360" w:lineRule="auto"/>
              <w:ind w:left="-108" w:right="331"/>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Informații privind modul de aplicare a Legii nr. 544/2001 cu modificările și completările ulterioare</w:t>
            </w:r>
          </w:p>
        </w:tc>
        <w:tc>
          <w:tcPr>
            <w:tcW w:w="843" w:type="dxa"/>
            <w:gridSpan w:val="2"/>
            <w:tcBorders>
              <w:top w:val="single" w:sz="4" w:space="0" w:color="000000"/>
              <w:left w:val="single" w:sz="4" w:space="0" w:color="auto"/>
              <w:bottom w:val="single" w:sz="4" w:space="0" w:color="000000"/>
              <w:right w:val="single" w:sz="4" w:space="0" w:color="000000"/>
            </w:tcBorders>
            <w:hideMark/>
          </w:tcPr>
          <w:p w:rsidR="007F790F" w:rsidRPr="00C10313" w:rsidRDefault="007F790F" w:rsidP="00C10313">
            <w:pPr>
              <w:spacing w:after="0" w:line="360" w:lineRule="auto"/>
              <w:ind w:left="-119"/>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Altele (se precizează care)</w:t>
            </w:r>
          </w:p>
        </w:tc>
      </w:tr>
      <w:tr w:rsidR="007F790F" w:rsidRPr="00C10313" w:rsidTr="007F790F">
        <w:trPr>
          <w:gridAfter w:val="2"/>
          <w:wAfter w:w="37" w:type="dxa"/>
        </w:trPr>
        <w:tc>
          <w:tcPr>
            <w:tcW w:w="860" w:type="dxa"/>
            <w:tcBorders>
              <w:top w:val="single" w:sz="4" w:space="0" w:color="000000"/>
              <w:left w:val="single" w:sz="4" w:space="0" w:color="000000"/>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w:t>
            </w:r>
          </w:p>
        </w:tc>
        <w:tc>
          <w:tcPr>
            <w:tcW w:w="973" w:type="dxa"/>
            <w:tcBorders>
              <w:top w:val="single" w:sz="4" w:space="0" w:color="000000"/>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w:t>
            </w:r>
          </w:p>
        </w:tc>
        <w:tc>
          <w:tcPr>
            <w:tcW w:w="991" w:type="dxa"/>
            <w:tcBorders>
              <w:top w:val="single" w:sz="4" w:space="0" w:color="000000"/>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w:t>
            </w:r>
          </w:p>
        </w:tc>
        <w:tc>
          <w:tcPr>
            <w:tcW w:w="1273" w:type="dxa"/>
            <w:tcBorders>
              <w:top w:val="single" w:sz="4" w:space="0" w:color="000000"/>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w:t>
            </w:r>
          </w:p>
        </w:tc>
        <w:tc>
          <w:tcPr>
            <w:tcW w:w="992" w:type="dxa"/>
            <w:tcBorders>
              <w:top w:val="single" w:sz="4" w:space="0" w:color="000000"/>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w:t>
            </w:r>
          </w:p>
        </w:tc>
        <w:tc>
          <w:tcPr>
            <w:tcW w:w="992" w:type="dxa"/>
            <w:tcBorders>
              <w:top w:val="single" w:sz="4" w:space="0" w:color="000000"/>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w:t>
            </w:r>
          </w:p>
        </w:tc>
        <w:tc>
          <w:tcPr>
            <w:tcW w:w="851" w:type="dxa"/>
            <w:tcBorders>
              <w:top w:val="single" w:sz="4" w:space="0" w:color="000000"/>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w:t>
            </w:r>
          </w:p>
        </w:tc>
        <w:tc>
          <w:tcPr>
            <w:tcW w:w="850" w:type="dxa"/>
            <w:tcBorders>
              <w:top w:val="single" w:sz="4" w:space="0" w:color="000000"/>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w:t>
            </w:r>
          </w:p>
        </w:tc>
        <w:tc>
          <w:tcPr>
            <w:tcW w:w="1552" w:type="dxa"/>
            <w:tcBorders>
              <w:top w:val="single" w:sz="4" w:space="0" w:color="000000"/>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w:t>
            </w:r>
          </w:p>
        </w:tc>
        <w:tc>
          <w:tcPr>
            <w:tcW w:w="836" w:type="dxa"/>
            <w:tcBorders>
              <w:top w:val="single" w:sz="4" w:space="0" w:color="000000"/>
              <w:left w:val="single" w:sz="4" w:space="0" w:color="auto"/>
              <w:bottom w:val="single" w:sz="4" w:space="0" w:color="auto"/>
              <w:right w:val="single" w:sz="4" w:space="0" w:color="000000"/>
            </w:tcBorders>
            <w:hideMark/>
          </w:tcPr>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w:t>
            </w:r>
          </w:p>
        </w:tc>
      </w:tr>
    </w:tbl>
    <w:p w:rsidR="007F790F" w:rsidRPr="00C10313" w:rsidRDefault="007F790F" w:rsidP="00C10313">
      <w:pPr>
        <w:spacing w:line="360" w:lineRule="auto"/>
        <w:rPr>
          <w:rFonts w:ascii="Times New Roman" w:hAnsi="Times New Roman" w:cs="Times New Roman"/>
          <w:sz w:val="24"/>
          <w:szCs w:val="24"/>
        </w:rPr>
      </w:pP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5.1 Informaţiile solicitate nefurnizate pentru motivul exceptării acestora conform legii: (enumerarea numelor documentelor/informaţiilor solicitate):</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Nu a fost cazul.</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6. Reclamaţii administrative şi plângeri în instanţă</w:t>
      </w:r>
    </w:p>
    <w:tbl>
      <w:tblPr>
        <w:tblW w:w="10065" w:type="dxa"/>
        <w:tblInd w:w="-176" w:type="dxa"/>
        <w:tblLook w:val="04A0" w:firstRow="1" w:lastRow="0" w:firstColumn="1" w:lastColumn="0" w:noHBand="0" w:noVBand="1"/>
      </w:tblPr>
      <w:tblGrid>
        <w:gridCol w:w="1693"/>
        <w:gridCol w:w="1180"/>
        <w:gridCol w:w="1200"/>
        <w:gridCol w:w="880"/>
        <w:gridCol w:w="1280"/>
        <w:gridCol w:w="960"/>
        <w:gridCol w:w="1260"/>
        <w:gridCol w:w="1612"/>
      </w:tblGrid>
      <w:tr w:rsidR="007F790F" w:rsidRPr="00C10313" w:rsidTr="007F790F">
        <w:trPr>
          <w:trHeight w:val="1110"/>
        </w:trPr>
        <w:tc>
          <w:tcPr>
            <w:tcW w:w="4953" w:type="dxa"/>
            <w:gridSpan w:val="4"/>
            <w:tcBorders>
              <w:top w:val="single" w:sz="8" w:space="0" w:color="auto"/>
              <w:left w:val="single" w:sz="8" w:space="0" w:color="auto"/>
              <w:bottom w:val="single" w:sz="4" w:space="0" w:color="auto"/>
              <w:right w:val="single" w:sz="8" w:space="0" w:color="000000"/>
            </w:tcBorders>
            <w:vAlign w:val="center"/>
            <w:hideMark/>
          </w:tcPr>
          <w:p w:rsidR="007F790F" w:rsidRPr="00C10313" w:rsidRDefault="007F790F" w:rsidP="00C10313">
            <w:pPr>
              <w:spacing w:after="0" w:line="360" w:lineRule="auto"/>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6.1 Numărul de reclamații administrative la adresa instituției publice în baza Legii nr. 544/2001, cu modificările și completările ulterioare</w:t>
            </w:r>
          </w:p>
        </w:tc>
        <w:tc>
          <w:tcPr>
            <w:tcW w:w="5112" w:type="dxa"/>
            <w:gridSpan w:val="4"/>
            <w:tcBorders>
              <w:top w:val="single" w:sz="8" w:space="0" w:color="auto"/>
              <w:left w:val="nil"/>
              <w:bottom w:val="single" w:sz="4" w:space="0" w:color="auto"/>
              <w:right w:val="single" w:sz="8" w:space="0" w:color="000000"/>
            </w:tcBorders>
            <w:vAlign w:val="center"/>
            <w:hideMark/>
          </w:tcPr>
          <w:p w:rsidR="007F790F" w:rsidRPr="00C10313" w:rsidRDefault="007F790F" w:rsidP="00C10313">
            <w:pPr>
              <w:spacing w:after="0" w:line="360" w:lineRule="auto"/>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6.2. Numărul de plângeri în istanță la adresa instituției în baza Legii nr. 544/2001, cu modificările și completările ulterioare</w:t>
            </w:r>
          </w:p>
        </w:tc>
      </w:tr>
      <w:tr w:rsidR="007F790F" w:rsidRPr="00C10313" w:rsidTr="007F790F">
        <w:trPr>
          <w:trHeight w:val="510"/>
        </w:trPr>
        <w:tc>
          <w:tcPr>
            <w:tcW w:w="1693" w:type="dxa"/>
            <w:tcBorders>
              <w:top w:val="nil"/>
              <w:left w:val="single" w:sz="8" w:space="0" w:color="auto"/>
              <w:bottom w:val="single" w:sz="4" w:space="0" w:color="auto"/>
              <w:right w:val="single" w:sz="4" w:space="0" w:color="auto"/>
            </w:tcBorders>
            <w:vAlign w:val="center"/>
            <w:hideMark/>
          </w:tcPr>
          <w:p w:rsidR="007F790F" w:rsidRPr="00C10313" w:rsidRDefault="007F790F" w:rsidP="00C10313">
            <w:pPr>
              <w:spacing w:after="0" w:line="360" w:lineRule="auto"/>
              <w:jc w:val="center"/>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Soluționate favorabil</w:t>
            </w:r>
          </w:p>
        </w:tc>
        <w:tc>
          <w:tcPr>
            <w:tcW w:w="1180" w:type="dxa"/>
            <w:tcBorders>
              <w:top w:val="nil"/>
              <w:left w:val="nil"/>
              <w:bottom w:val="single" w:sz="4" w:space="0" w:color="auto"/>
              <w:right w:val="single" w:sz="4" w:space="0" w:color="auto"/>
            </w:tcBorders>
            <w:vAlign w:val="center"/>
            <w:hideMark/>
          </w:tcPr>
          <w:p w:rsidR="007F790F" w:rsidRPr="00C10313" w:rsidRDefault="007F790F" w:rsidP="00C10313">
            <w:pPr>
              <w:spacing w:after="0" w:line="360" w:lineRule="auto"/>
              <w:jc w:val="center"/>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Respinse</w:t>
            </w:r>
          </w:p>
        </w:tc>
        <w:tc>
          <w:tcPr>
            <w:tcW w:w="1200" w:type="dxa"/>
            <w:tcBorders>
              <w:top w:val="nil"/>
              <w:left w:val="nil"/>
              <w:bottom w:val="single" w:sz="4" w:space="0" w:color="auto"/>
              <w:right w:val="single" w:sz="4" w:space="0" w:color="auto"/>
            </w:tcBorders>
            <w:vAlign w:val="center"/>
            <w:hideMark/>
          </w:tcPr>
          <w:p w:rsidR="007F790F" w:rsidRPr="00C10313" w:rsidRDefault="007F790F" w:rsidP="00C10313">
            <w:pPr>
              <w:spacing w:after="0" w:line="360" w:lineRule="auto"/>
              <w:jc w:val="center"/>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În curs de soluționare</w:t>
            </w:r>
          </w:p>
        </w:tc>
        <w:tc>
          <w:tcPr>
            <w:tcW w:w="880" w:type="dxa"/>
            <w:tcBorders>
              <w:top w:val="nil"/>
              <w:left w:val="nil"/>
              <w:bottom w:val="single" w:sz="4" w:space="0" w:color="auto"/>
              <w:right w:val="single" w:sz="8" w:space="0" w:color="auto"/>
            </w:tcBorders>
            <w:vAlign w:val="center"/>
            <w:hideMark/>
          </w:tcPr>
          <w:p w:rsidR="007F790F" w:rsidRPr="00C10313" w:rsidRDefault="007F790F" w:rsidP="00C10313">
            <w:pPr>
              <w:spacing w:after="0" w:line="360" w:lineRule="auto"/>
              <w:jc w:val="center"/>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Total</w:t>
            </w:r>
          </w:p>
        </w:tc>
        <w:tc>
          <w:tcPr>
            <w:tcW w:w="1280" w:type="dxa"/>
            <w:tcBorders>
              <w:top w:val="nil"/>
              <w:left w:val="nil"/>
              <w:bottom w:val="single" w:sz="4" w:space="0" w:color="auto"/>
              <w:right w:val="single" w:sz="4" w:space="0" w:color="auto"/>
            </w:tcBorders>
            <w:vAlign w:val="center"/>
            <w:hideMark/>
          </w:tcPr>
          <w:p w:rsidR="007F790F" w:rsidRPr="00C10313" w:rsidRDefault="007F790F" w:rsidP="00C10313">
            <w:pPr>
              <w:spacing w:after="0" w:line="360" w:lineRule="auto"/>
              <w:jc w:val="center"/>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Soluționate favorabil</w:t>
            </w:r>
          </w:p>
        </w:tc>
        <w:tc>
          <w:tcPr>
            <w:tcW w:w="960" w:type="dxa"/>
            <w:tcBorders>
              <w:top w:val="nil"/>
              <w:left w:val="nil"/>
              <w:bottom w:val="single" w:sz="4" w:space="0" w:color="auto"/>
              <w:right w:val="single" w:sz="4" w:space="0" w:color="auto"/>
            </w:tcBorders>
            <w:vAlign w:val="center"/>
            <w:hideMark/>
          </w:tcPr>
          <w:p w:rsidR="007F790F" w:rsidRPr="00C10313" w:rsidRDefault="007F790F" w:rsidP="00C10313">
            <w:pPr>
              <w:spacing w:after="0" w:line="360" w:lineRule="auto"/>
              <w:jc w:val="center"/>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Respinse</w:t>
            </w:r>
          </w:p>
        </w:tc>
        <w:tc>
          <w:tcPr>
            <w:tcW w:w="1260" w:type="dxa"/>
            <w:tcBorders>
              <w:top w:val="nil"/>
              <w:left w:val="nil"/>
              <w:bottom w:val="single" w:sz="4" w:space="0" w:color="auto"/>
              <w:right w:val="single" w:sz="4" w:space="0" w:color="auto"/>
            </w:tcBorders>
            <w:vAlign w:val="center"/>
            <w:hideMark/>
          </w:tcPr>
          <w:p w:rsidR="007F790F" w:rsidRPr="00C10313" w:rsidRDefault="007F790F" w:rsidP="00C10313">
            <w:pPr>
              <w:spacing w:after="0" w:line="360" w:lineRule="auto"/>
              <w:jc w:val="center"/>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În curs de soluționare</w:t>
            </w:r>
          </w:p>
        </w:tc>
        <w:tc>
          <w:tcPr>
            <w:tcW w:w="1612" w:type="dxa"/>
            <w:tcBorders>
              <w:top w:val="nil"/>
              <w:left w:val="nil"/>
              <w:bottom w:val="single" w:sz="4" w:space="0" w:color="auto"/>
              <w:right w:val="single" w:sz="8" w:space="0" w:color="auto"/>
            </w:tcBorders>
            <w:vAlign w:val="center"/>
            <w:hideMark/>
          </w:tcPr>
          <w:p w:rsidR="007F790F" w:rsidRPr="00C10313" w:rsidRDefault="007F790F" w:rsidP="00C10313">
            <w:pPr>
              <w:spacing w:after="0" w:line="360" w:lineRule="auto"/>
              <w:jc w:val="center"/>
              <w:rPr>
                <w:rFonts w:ascii="Times New Roman" w:eastAsia="Times New Roman" w:hAnsi="Times New Roman" w:cs="Times New Roman"/>
                <w:sz w:val="16"/>
                <w:szCs w:val="16"/>
                <w:lang w:eastAsia="ro-RO"/>
              </w:rPr>
            </w:pPr>
            <w:r w:rsidRPr="00C10313">
              <w:rPr>
                <w:rFonts w:ascii="Times New Roman" w:eastAsia="Times New Roman" w:hAnsi="Times New Roman" w:cs="Times New Roman"/>
                <w:sz w:val="16"/>
                <w:szCs w:val="16"/>
                <w:lang w:eastAsia="ro-RO"/>
              </w:rPr>
              <w:t>Total</w:t>
            </w:r>
          </w:p>
        </w:tc>
      </w:tr>
      <w:tr w:rsidR="007F790F" w:rsidRPr="00C10313" w:rsidTr="007F790F">
        <w:trPr>
          <w:trHeight w:val="270"/>
        </w:trPr>
        <w:tc>
          <w:tcPr>
            <w:tcW w:w="1693" w:type="dxa"/>
            <w:tcBorders>
              <w:top w:val="nil"/>
              <w:left w:val="single" w:sz="8" w:space="0" w:color="auto"/>
              <w:bottom w:val="single" w:sz="8" w:space="0" w:color="auto"/>
              <w:right w:val="single" w:sz="4" w:space="0" w:color="auto"/>
            </w:tcBorders>
            <w:noWrap/>
            <w:vAlign w:val="bottom"/>
            <w:hideMark/>
          </w:tcPr>
          <w:p w:rsidR="007F790F" w:rsidRPr="00C10313" w:rsidRDefault="007F790F" w:rsidP="00C10313">
            <w:pPr>
              <w:spacing w:after="0" w:line="360" w:lineRule="auto"/>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 -</w:t>
            </w:r>
          </w:p>
        </w:tc>
        <w:tc>
          <w:tcPr>
            <w:tcW w:w="1180" w:type="dxa"/>
            <w:tcBorders>
              <w:top w:val="nil"/>
              <w:left w:val="nil"/>
              <w:bottom w:val="single" w:sz="8" w:space="0" w:color="auto"/>
              <w:right w:val="single" w:sz="4" w:space="0" w:color="auto"/>
            </w:tcBorders>
            <w:noWrap/>
            <w:vAlign w:val="bottom"/>
            <w:hideMark/>
          </w:tcPr>
          <w:p w:rsidR="007F790F" w:rsidRPr="00C10313" w:rsidRDefault="007F790F" w:rsidP="00C10313">
            <w:pPr>
              <w:spacing w:after="0" w:line="360" w:lineRule="auto"/>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 -</w:t>
            </w:r>
          </w:p>
        </w:tc>
        <w:tc>
          <w:tcPr>
            <w:tcW w:w="1200" w:type="dxa"/>
            <w:tcBorders>
              <w:top w:val="nil"/>
              <w:left w:val="nil"/>
              <w:bottom w:val="single" w:sz="8" w:space="0" w:color="auto"/>
              <w:right w:val="single" w:sz="4" w:space="0" w:color="auto"/>
            </w:tcBorders>
            <w:noWrap/>
            <w:vAlign w:val="bottom"/>
            <w:hideMark/>
          </w:tcPr>
          <w:p w:rsidR="007F790F" w:rsidRPr="00C10313" w:rsidRDefault="007F790F" w:rsidP="00C10313">
            <w:pPr>
              <w:spacing w:after="0" w:line="360" w:lineRule="auto"/>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 -</w:t>
            </w:r>
          </w:p>
        </w:tc>
        <w:tc>
          <w:tcPr>
            <w:tcW w:w="880" w:type="dxa"/>
            <w:tcBorders>
              <w:top w:val="nil"/>
              <w:left w:val="nil"/>
              <w:bottom w:val="single" w:sz="8" w:space="0" w:color="auto"/>
              <w:right w:val="single" w:sz="8" w:space="0" w:color="auto"/>
            </w:tcBorders>
            <w:noWrap/>
            <w:vAlign w:val="bottom"/>
            <w:hideMark/>
          </w:tcPr>
          <w:p w:rsidR="007F790F" w:rsidRPr="00C10313" w:rsidRDefault="007F790F" w:rsidP="00C10313">
            <w:pPr>
              <w:spacing w:after="0" w:line="360" w:lineRule="auto"/>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 -</w:t>
            </w:r>
          </w:p>
        </w:tc>
        <w:tc>
          <w:tcPr>
            <w:tcW w:w="1280" w:type="dxa"/>
            <w:tcBorders>
              <w:top w:val="nil"/>
              <w:left w:val="nil"/>
              <w:bottom w:val="single" w:sz="8" w:space="0" w:color="auto"/>
              <w:right w:val="single" w:sz="4" w:space="0" w:color="auto"/>
            </w:tcBorders>
            <w:noWrap/>
            <w:vAlign w:val="bottom"/>
            <w:hideMark/>
          </w:tcPr>
          <w:p w:rsidR="007F790F" w:rsidRPr="00C10313" w:rsidRDefault="007F790F" w:rsidP="00C10313">
            <w:pPr>
              <w:spacing w:after="0" w:line="360" w:lineRule="auto"/>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 -</w:t>
            </w:r>
          </w:p>
        </w:tc>
        <w:tc>
          <w:tcPr>
            <w:tcW w:w="960" w:type="dxa"/>
            <w:tcBorders>
              <w:top w:val="nil"/>
              <w:left w:val="nil"/>
              <w:bottom w:val="single" w:sz="8" w:space="0" w:color="auto"/>
              <w:right w:val="single" w:sz="4" w:space="0" w:color="auto"/>
            </w:tcBorders>
            <w:noWrap/>
            <w:vAlign w:val="bottom"/>
            <w:hideMark/>
          </w:tcPr>
          <w:p w:rsidR="007F790F" w:rsidRPr="00C10313" w:rsidRDefault="007F790F" w:rsidP="00C10313">
            <w:pPr>
              <w:spacing w:after="0" w:line="360" w:lineRule="auto"/>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 -</w:t>
            </w:r>
          </w:p>
        </w:tc>
        <w:tc>
          <w:tcPr>
            <w:tcW w:w="1260" w:type="dxa"/>
            <w:tcBorders>
              <w:top w:val="nil"/>
              <w:left w:val="nil"/>
              <w:bottom w:val="single" w:sz="8" w:space="0" w:color="auto"/>
              <w:right w:val="single" w:sz="4" w:space="0" w:color="auto"/>
            </w:tcBorders>
            <w:noWrap/>
            <w:vAlign w:val="bottom"/>
            <w:hideMark/>
          </w:tcPr>
          <w:p w:rsidR="007F790F" w:rsidRPr="00C10313" w:rsidRDefault="007F790F" w:rsidP="00C10313">
            <w:pPr>
              <w:spacing w:after="0" w:line="360" w:lineRule="auto"/>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 -</w:t>
            </w:r>
          </w:p>
        </w:tc>
        <w:tc>
          <w:tcPr>
            <w:tcW w:w="1612" w:type="dxa"/>
            <w:tcBorders>
              <w:top w:val="nil"/>
              <w:left w:val="nil"/>
              <w:bottom w:val="single" w:sz="8" w:space="0" w:color="auto"/>
              <w:right w:val="single" w:sz="8" w:space="0" w:color="auto"/>
            </w:tcBorders>
            <w:noWrap/>
            <w:vAlign w:val="bottom"/>
            <w:hideMark/>
          </w:tcPr>
          <w:p w:rsidR="007F790F" w:rsidRPr="00C10313" w:rsidRDefault="007F790F" w:rsidP="00C10313">
            <w:pPr>
              <w:spacing w:after="0" w:line="360" w:lineRule="auto"/>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 -</w:t>
            </w:r>
          </w:p>
        </w:tc>
      </w:tr>
    </w:tbl>
    <w:p w:rsidR="007F790F" w:rsidRPr="00C10313" w:rsidRDefault="007F790F" w:rsidP="00C10313">
      <w:pPr>
        <w:spacing w:line="360" w:lineRule="auto"/>
        <w:rPr>
          <w:rFonts w:ascii="Times New Roman" w:hAnsi="Times New Roman" w:cs="Times New Roman"/>
          <w:sz w:val="24"/>
          <w:szCs w:val="24"/>
        </w:rPr>
      </w:pPr>
    </w:p>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 xml:space="preserve">7. Managementul procesului de comunicare </w:t>
      </w:r>
      <w:proofErr w:type="gramStart"/>
      <w:r w:rsidRPr="00C10313">
        <w:rPr>
          <w:rFonts w:ascii="Times New Roman" w:hAnsi="Times New Roman" w:cs="Times New Roman"/>
          <w:sz w:val="24"/>
          <w:szCs w:val="24"/>
        </w:rPr>
        <w:t>a</w:t>
      </w:r>
      <w:proofErr w:type="gramEnd"/>
      <w:r w:rsidRPr="00C10313">
        <w:rPr>
          <w:rFonts w:ascii="Times New Roman" w:hAnsi="Times New Roman" w:cs="Times New Roman"/>
          <w:sz w:val="24"/>
          <w:szCs w:val="24"/>
        </w:rPr>
        <w:t xml:space="preserve"> informaţiilor de interes public</w:t>
      </w:r>
    </w:p>
    <w:tbl>
      <w:tblPr>
        <w:tblW w:w="10065" w:type="dxa"/>
        <w:tblInd w:w="-176" w:type="dxa"/>
        <w:tblLook w:val="04A0" w:firstRow="1" w:lastRow="0" w:firstColumn="1" w:lastColumn="0" w:noHBand="0" w:noVBand="1"/>
      </w:tblPr>
      <w:tblGrid>
        <w:gridCol w:w="2273"/>
        <w:gridCol w:w="2407"/>
        <w:gridCol w:w="1983"/>
        <w:gridCol w:w="3402"/>
      </w:tblGrid>
      <w:tr w:rsidR="007F790F" w:rsidRPr="00C10313" w:rsidTr="007F790F">
        <w:trPr>
          <w:trHeight w:val="270"/>
        </w:trPr>
        <w:tc>
          <w:tcPr>
            <w:tcW w:w="10065" w:type="dxa"/>
            <w:gridSpan w:val="4"/>
            <w:tcBorders>
              <w:top w:val="single" w:sz="8" w:space="0" w:color="auto"/>
              <w:left w:val="single" w:sz="8" w:space="0" w:color="auto"/>
              <w:bottom w:val="single" w:sz="8" w:space="0" w:color="auto"/>
              <w:right w:val="single" w:sz="8" w:space="0" w:color="000000"/>
            </w:tcBorders>
            <w:noWrap/>
            <w:vAlign w:val="bottom"/>
            <w:hideMark/>
          </w:tcPr>
          <w:p w:rsidR="007F790F" w:rsidRPr="00C10313" w:rsidRDefault="007F790F" w:rsidP="00C10313">
            <w:pPr>
              <w:spacing w:after="0" w:line="360" w:lineRule="auto"/>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7.1 Costuri</w:t>
            </w:r>
          </w:p>
        </w:tc>
      </w:tr>
      <w:tr w:rsidR="007F790F" w:rsidRPr="00C10313" w:rsidTr="007F790F">
        <w:trPr>
          <w:trHeight w:val="1020"/>
        </w:trPr>
        <w:tc>
          <w:tcPr>
            <w:tcW w:w="2273" w:type="dxa"/>
            <w:tcBorders>
              <w:top w:val="nil"/>
              <w:left w:val="single" w:sz="4" w:space="0" w:color="auto"/>
              <w:bottom w:val="single" w:sz="4" w:space="0" w:color="auto"/>
              <w:right w:val="single" w:sz="4" w:space="0" w:color="auto"/>
            </w:tcBorders>
            <w:vAlign w:val="center"/>
            <w:hideMark/>
          </w:tcPr>
          <w:p w:rsidR="007F790F" w:rsidRPr="00C10313" w:rsidRDefault="007F790F" w:rsidP="00C10313">
            <w:pPr>
              <w:spacing w:after="0" w:line="360" w:lineRule="auto"/>
              <w:jc w:val="center"/>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Costuri totale de funcționare ale compartimentului</w:t>
            </w:r>
          </w:p>
        </w:tc>
        <w:tc>
          <w:tcPr>
            <w:tcW w:w="2407" w:type="dxa"/>
            <w:tcBorders>
              <w:top w:val="nil"/>
              <w:left w:val="nil"/>
              <w:bottom w:val="single" w:sz="4" w:space="0" w:color="auto"/>
              <w:right w:val="single" w:sz="4" w:space="0" w:color="auto"/>
            </w:tcBorders>
            <w:vAlign w:val="center"/>
            <w:hideMark/>
          </w:tcPr>
          <w:p w:rsidR="007F790F" w:rsidRPr="00C10313" w:rsidRDefault="007F790F" w:rsidP="00C10313">
            <w:pPr>
              <w:spacing w:after="0" w:line="360" w:lineRule="auto"/>
              <w:jc w:val="center"/>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Sume încasate din serviciul de copiere</w:t>
            </w:r>
          </w:p>
        </w:tc>
        <w:tc>
          <w:tcPr>
            <w:tcW w:w="1983" w:type="dxa"/>
            <w:tcBorders>
              <w:top w:val="nil"/>
              <w:left w:val="nil"/>
              <w:bottom w:val="single" w:sz="4" w:space="0" w:color="auto"/>
              <w:right w:val="single" w:sz="4" w:space="0" w:color="auto"/>
            </w:tcBorders>
            <w:vAlign w:val="center"/>
            <w:hideMark/>
          </w:tcPr>
          <w:p w:rsidR="007F790F" w:rsidRPr="00C10313" w:rsidRDefault="007F790F" w:rsidP="00C10313">
            <w:pPr>
              <w:spacing w:after="0" w:line="360" w:lineRule="auto"/>
              <w:jc w:val="center"/>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Contravaloarea serviciului de copiere (lei/pagină)</w:t>
            </w:r>
          </w:p>
        </w:tc>
        <w:tc>
          <w:tcPr>
            <w:tcW w:w="3402" w:type="dxa"/>
            <w:tcBorders>
              <w:top w:val="nil"/>
              <w:left w:val="nil"/>
              <w:bottom w:val="single" w:sz="4" w:space="0" w:color="auto"/>
              <w:right w:val="single" w:sz="4" w:space="0" w:color="auto"/>
            </w:tcBorders>
            <w:vAlign w:val="center"/>
            <w:hideMark/>
          </w:tcPr>
          <w:p w:rsidR="007F790F" w:rsidRPr="00C10313" w:rsidRDefault="007F790F" w:rsidP="00C10313">
            <w:pPr>
              <w:spacing w:after="0" w:line="360" w:lineRule="auto"/>
              <w:jc w:val="center"/>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Care este documentul care stă la baza stabilirii contravalorii serviciului de copiere?</w:t>
            </w:r>
          </w:p>
        </w:tc>
      </w:tr>
      <w:tr w:rsidR="007F790F" w:rsidRPr="00C10313" w:rsidTr="007F790F">
        <w:trPr>
          <w:trHeight w:val="255"/>
        </w:trPr>
        <w:tc>
          <w:tcPr>
            <w:tcW w:w="2273" w:type="dxa"/>
            <w:tcBorders>
              <w:top w:val="nil"/>
              <w:left w:val="single" w:sz="4" w:space="0" w:color="auto"/>
              <w:bottom w:val="single" w:sz="4" w:space="0" w:color="auto"/>
              <w:right w:val="single" w:sz="4" w:space="0" w:color="auto"/>
            </w:tcBorders>
            <w:noWrap/>
            <w:vAlign w:val="bottom"/>
            <w:hideMark/>
          </w:tcPr>
          <w:p w:rsidR="007F790F" w:rsidRPr="00C10313" w:rsidRDefault="007F790F" w:rsidP="00C10313">
            <w:pPr>
              <w:spacing w:after="0" w:line="360" w:lineRule="auto"/>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 -</w:t>
            </w:r>
          </w:p>
        </w:tc>
        <w:tc>
          <w:tcPr>
            <w:tcW w:w="2407" w:type="dxa"/>
            <w:tcBorders>
              <w:top w:val="nil"/>
              <w:left w:val="nil"/>
              <w:bottom w:val="single" w:sz="4" w:space="0" w:color="auto"/>
              <w:right w:val="single" w:sz="4" w:space="0" w:color="auto"/>
            </w:tcBorders>
            <w:noWrap/>
            <w:vAlign w:val="bottom"/>
            <w:hideMark/>
          </w:tcPr>
          <w:p w:rsidR="007F790F" w:rsidRPr="00C10313" w:rsidRDefault="007F790F" w:rsidP="00C10313">
            <w:pPr>
              <w:spacing w:after="0" w:line="360" w:lineRule="auto"/>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  </w:t>
            </w:r>
          </w:p>
          <w:p w:rsidR="007F790F" w:rsidRPr="00C10313" w:rsidRDefault="007F790F" w:rsidP="00C10313">
            <w:pPr>
              <w:spacing w:after="0" w:line="360" w:lineRule="auto"/>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 -</w:t>
            </w:r>
          </w:p>
        </w:tc>
        <w:tc>
          <w:tcPr>
            <w:tcW w:w="1983" w:type="dxa"/>
            <w:tcBorders>
              <w:top w:val="nil"/>
              <w:left w:val="nil"/>
              <w:bottom w:val="single" w:sz="4" w:space="0" w:color="auto"/>
              <w:right w:val="single" w:sz="4" w:space="0" w:color="auto"/>
            </w:tcBorders>
            <w:vAlign w:val="bottom"/>
          </w:tcPr>
          <w:p w:rsidR="007F790F" w:rsidRPr="00C10313" w:rsidRDefault="007F790F" w:rsidP="00C10313">
            <w:pPr>
              <w:spacing w:after="0" w:line="360" w:lineRule="auto"/>
              <w:rPr>
                <w:rFonts w:ascii="Times New Roman" w:eastAsia="Times New Roman" w:hAnsi="Times New Roman" w:cs="Times New Roman"/>
                <w:sz w:val="20"/>
                <w:szCs w:val="20"/>
                <w:lang w:eastAsia="ro-RO"/>
              </w:rPr>
            </w:pPr>
          </w:p>
          <w:p w:rsidR="007F790F" w:rsidRPr="00C10313" w:rsidRDefault="007F790F" w:rsidP="00C10313">
            <w:pPr>
              <w:spacing w:after="0" w:line="360" w:lineRule="auto"/>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w:t>
            </w:r>
          </w:p>
        </w:tc>
        <w:tc>
          <w:tcPr>
            <w:tcW w:w="3402" w:type="dxa"/>
            <w:tcBorders>
              <w:top w:val="nil"/>
              <w:left w:val="nil"/>
              <w:bottom w:val="single" w:sz="4" w:space="0" w:color="auto"/>
              <w:right w:val="single" w:sz="4" w:space="0" w:color="auto"/>
            </w:tcBorders>
            <w:vAlign w:val="bottom"/>
            <w:hideMark/>
          </w:tcPr>
          <w:p w:rsidR="007F790F" w:rsidRPr="00C10313" w:rsidRDefault="007F790F" w:rsidP="00C10313">
            <w:pPr>
              <w:spacing w:after="0" w:line="360" w:lineRule="auto"/>
              <w:rPr>
                <w:rFonts w:ascii="Times New Roman" w:eastAsia="Times New Roman" w:hAnsi="Times New Roman" w:cs="Times New Roman"/>
                <w:sz w:val="20"/>
                <w:szCs w:val="20"/>
                <w:lang w:eastAsia="ro-RO"/>
              </w:rPr>
            </w:pPr>
            <w:r w:rsidRPr="00C10313">
              <w:rPr>
                <w:rFonts w:ascii="Times New Roman" w:eastAsia="Times New Roman" w:hAnsi="Times New Roman" w:cs="Times New Roman"/>
                <w:sz w:val="20"/>
                <w:szCs w:val="20"/>
                <w:lang w:eastAsia="ro-RO"/>
              </w:rPr>
              <w:t>-</w:t>
            </w:r>
          </w:p>
        </w:tc>
      </w:tr>
    </w:tbl>
    <w:p w:rsidR="007F790F" w:rsidRPr="00C10313" w:rsidRDefault="007F790F" w:rsidP="00C10313">
      <w:pPr>
        <w:spacing w:line="360" w:lineRule="auto"/>
        <w:rPr>
          <w:rFonts w:ascii="Times New Roman" w:hAnsi="Times New Roman" w:cs="Times New Roman"/>
          <w:sz w:val="24"/>
          <w:szCs w:val="24"/>
        </w:rPr>
      </w:pPr>
    </w:p>
    <w:p w:rsidR="007F790F" w:rsidRPr="00C10313" w:rsidRDefault="007F790F" w:rsidP="00C10313">
      <w:pPr>
        <w:spacing w:line="360" w:lineRule="auto"/>
        <w:ind w:left="-567"/>
        <w:rPr>
          <w:rFonts w:ascii="Times New Roman" w:hAnsi="Times New Roman" w:cs="Times New Roman"/>
        </w:rPr>
      </w:pPr>
      <w:r w:rsidRPr="00C10313">
        <w:rPr>
          <w:rFonts w:ascii="Times New Roman" w:hAnsi="Times New Roman" w:cs="Times New Roman"/>
        </w:rPr>
        <w:t>7.2. Creşterea eficienţei accesului la informaţii de interes public</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xml:space="preserve">a) Instituţia dumneavoastră deţine un punct de informare/bibliotecă virtuală în care sunt publicate seturi de date de interes </w:t>
      </w:r>
      <w:proofErr w:type="gramStart"/>
      <w:r w:rsidRPr="00C10313">
        <w:rPr>
          <w:rFonts w:ascii="Times New Roman" w:hAnsi="Times New Roman" w:cs="Times New Roman"/>
        </w:rPr>
        <w:t>public ?</w:t>
      </w:r>
      <w:proofErr w:type="gramEnd"/>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|x¯| Da</w:t>
      </w:r>
    </w:p>
    <w:p w:rsidR="007F790F" w:rsidRPr="00C10313" w:rsidRDefault="007F790F" w:rsidP="00C10313">
      <w:pPr>
        <w:spacing w:line="360" w:lineRule="auto"/>
        <w:ind w:left="-426"/>
        <w:rPr>
          <w:rFonts w:ascii="Times New Roman" w:hAnsi="Times New Roman" w:cs="Times New Roman"/>
        </w:rPr>
      </w:pPr>
      <w:proofErr w:type="gramStart"/>
      <w:r w:rsidRPr="00C10313">
        <w:rPr>
          <w:rFonts w:ascii="Times New Roman" w:hAnsi="Times New Roman" w:cs="Times New Roman"/>
        </w:rPr>
        <w:t>|  |</w:t>
      </w:r>
      <w:proofErr w:type="gramEnd"/>
      <w:r w:rsidRPr="00C10313">
        <w:rPr>
          <w:rFonts w:ascii="Times New Roman" w:hAnsi="Times New Roman" w:cs="Times New Roman"/>
        </w:rPr>
        <w:t xml:space="preserve"> Nu</w:t>
      </w: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lastRenderedPageBreak/>
        <w:t xml:space="preserve">b) Enumeraţi punctele pe care le consideraţi necesar a fi îmbunătăţite la nivelul instituţiei dumneavoastră pentru creşterea eficienţei procesului de asigurare </w:t>
      </w:r>
      <w:proofErr w:type="gramStart"/>
      <w:r w:rsidRPr="00C10313">
        <w:rPr>
          <w:rFonts w:ascii="Times New Roman" w:hAnsi="Times New Roman" w:cs="Times New Roman"/>
        </w:rPr>
        <w:t>a</w:t>
      </w:r>
      <w:proofErr w:type="gramEnd"/>
      <w:r w:rsidRPr="00C10313">
        <w:rPr>
          <w:rFonts w:ascii="Times New Roman" w:hAnsi="Times New Roman" w:cs="Times New Roman"/>
        </w:rPr>
        <w:t xml:space="preserve"> accesului la informaţii de interes public:</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7F790F" w:rsidRPr="00C10313" w:rsidTr="007F790F">
        <w:tc>
          <w:tcPr>
            <w:tcW w:w="9288" w:type="dxa"/>
            <w:tcBorders>
              <w:top w:val="single" w:sz="4" w:space="0" w:color="000000"/>
              <w:left w:val="single" w:sz="4" w:space="0" w:color="000000"/>
              <w:bottom w:val="single" w:sz="4" w:space="0" w:color="000000"/>
              <w:right w:val="single" w:sz="4" w:space="0" w:color="000000"/>
            </w:tcBorders>
            <w:hideMark/>
          </w:tcPr>
          <w:p w:rsidR="007F790F" w:rsidRPr="00C10313" w:rsidRDefault="007F790F" w:rsidP="00C10313">
            <w:pPr>
              <w:spacing w:line="360" w:lineRule="auto"/>
              <w:rPr>
                <w:rFonts w:ascii="Times New Roman" w:hAnsi="Times New Roman" w:cs="Times New Roman"/>
                <w:sz w:val="24"/>
                <w:szCs w:val="24"/>
              </w:rPr>
            </w:pPr>
            <w:r w:rsidRPr="00C10313">
              <w:rPr>
                <w:rFonts w:ascii="Times New Roman" w:hAnsi="Times New Roman" w:cs="Times New Roman"/>
                <w:sz w:val="24"/>
                <w:szCs w:val="24"/>
              </w:rPr>
              <w:t>-</w:t>
            </w:r>
          </w:p>
        </w:tc>
      </w:tr>
    </w:tbl>
    <w:p w:rsidR="007F790F" w:rsidRPr="00C10313" w:rsidRDefault="007F790F" w:rsidP="00C10313">
      <w:pPr>
        <w:spacing w:line="360" w:lineRule="auto"/>
        <w:ind w:left="-426"/>
        <w:rPr>
          <w:rFonts w:ascii="Times New Roman" w:hAnsi="Times New Roman" w:cs="Times New Roman"/>
          <w:sz w:val="24"/>
          <w:szCs w:val="24"/>
        </w:rPr>
      </w:pPr>
    </w:p>
    <w:p w:rsidR="007F790F" w:rsidRPr="00C10313" w:rsidRDefault="007F790F" w:rsidP="00C10313">
      <w:pPr>
        <w:spacing w:line="360" w:lineRule="auto"/>
        <w:ind w:left="-426"/>
        <w:rPr>
          <w:rFonts w:ascii="Times New Roman" w:hAnsi="Times New Roman" w:cs="Times New Roman"/>
        </w:rPr>
      </w:pPr>
      <w:r w:rsidRPr="00C10313">
        <w:rPr>
          <w:rFonts w:ascii="Times New Roman" w:hAnsi="Times New Roman" w:cs="Times New Roman"/>
        </w:rPr>
        <w:t xml:space="preserve">c) Enumeraţi măsurile luate pentru îmbunătăţirea procesului de asigurare </w:t>
      </w:r>
      <w:proofErr w:type="gramStart"/>
      <w:r w:rsidRPr="00C10313">
        <w:rPr>
          <w:rFonts w:ascii="Times New Roman" w:hAnsi="Times New Roman" w:cs="Times New Roman"/>
        </w:rPr>
        <w:t>a</w:t>
      </w:r>
      <w:proofErr w:type="gramEnd"/>
      <w:r w:rsidRPr="00C10313">
        <w:rPr>
          <w:rFonts w:ascii="Times New Roman" w:hAnsi="Times New Roman" w:cs="Times New Roman"/>
        </w:rPr>
        <w:t xml:space="preserve"> accesului la informaţii de interes public:</w:t>
      </w:r>
    </w:p>
    <w:p w:rsidR="007F790F" w:rsidRPr="00C10313" w:rsidRDefault="007F790F" w:rsidP="00C10313">
      <w:pPr>
        <w:spacing w:line="360" w:lineRule="auto"/>
        <w:ind w:left="-426"/>
        <w:rPr>
          <w:rFonts w:ascii="Times New Roman" w:hAnsi="Times New Roman" w:cs="Times New Roman"/>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7F790F" w:rsidRPr="00C10313" w:rsidTr="007F790F">
        <w:tc>
          <w:tcPr>
            <w:tcW w:w="9288" w:type="dxa"/>
            <w:tcBorders>
              <w:top w:val="single" w:sz="4" w:space="0" w:color="000000"/>
              <w:left w:val="single" w:sz="4" w:space="0" w:color="000000"/>
              <w:bottom w:val="single" w:sz="4" w:space="0" w:color="000000"/>
              <w:right w:val="single" w:sz="4" w:space="0" w:color="000000"/>
            </w:tcBorders>
            <w:hideMark/>
          </w:tcPr>
          <w:p w:rsidR="007F790F" w:rsidRPr="00C10313" w:rsidRDefault="007F790F" w:rsidP="00B945B8">
            <w:pPr>
              <w:spacing w:line="360" w:lineRule="auto"/>
              <w:rPr>
                <w:rFonts w:ascii="Times New Roman" w:hAnsi="Times New Roman" w:cs="Times New Roman"/>
              </w:rPr>
            </w:pPr>
            <w:r w:rsidRPr="00C10313">
              <w:rPr>
                <w:rFonts w:ascii="Times New Roman" w:hAnsi="Times New Roman" w:cs="Times New Roman"/>
              </w:rPr>
              <w:t xml:space="preserve">Postarea </w:t>
            </w:r>
            <w:r w:rsidR="00B945B8">
              <w:rPr>
                <w:rFonts w:ascii="Times New Roman" w:hAnsi="Times New Roman" w:cs="Times New Roman"/>
              </w:rPr>
              <w:t>continuă</w:t>
            </w:r>
            <w:r w:rsidRPr="00C10313">
              <w:rPr>
                <w:rFonts w:ascii="Times New Roman" w:hAnsi="Times New Roman" w:cs="Times New Roman"/>
              </w:rPr>
              <w:t xml:space="preserve"> a informațiilor de interes public pe site-ul instituției</w:t>
            </w:r>
          </w:p>
        </w:tc>
      </w:tr>
    </w:tbl>
    <w:p w:rsidR="007F790F" w:rsidRPr="00C10313" w:rsidRDefault="007F790F" w:rsidP="00C10313">
      <w:pPr>
        <w:spacing w:line="360" w:lineRule="auto"/>
        <w:ind w:left="-426"/>
        <w:rPr>
          <w:rFonts w:ascii="Times New Roman" w:hAnsi="Times New Roman" w:cs="Times New Roman"/>
          <w:sz w:val="24"/>
          <w:szCs w:val="24"/>
        </w:rPr>
      </w:pPr>
    </w:p>
    <w:p w:rsidR="007F790F" w:rsidRPr="00C10313" w:rsidRDefault="007F790F" w:rsidP="00C10313">
      <w:pPr>
        <w:spacing w:after="0" w:line="360" w:lineRule="auto"/>
        <w:rPr>
          <w:rFonts w:ascii="Times New Roman" w:hAnsi="Times New Roman" w:cs="Times New Roman"/>
          <w:b/>
          <w:sz w:val="24"/>
          <w:szCs w:val="24"/>
          <w:lang w:val="ro-RO"/>
        </w:rPr>
      </w:pPr>
      <w:r w:rsidRPr="00C10313">
        <w:rPr>
          <w:rFonts w:ascii="Times New Roman" w:eastAsia="Times New Roman" w:hAnsi="Times New Roman" w:cs="Times New Roman"/>
          <w:b/>
          <w:sz w:val="24"/>
          <w:szCs w:val="24"/>
        </w:rPr>
        <w:t xml:space="preserve">                  </w:t>
      </w:r>
    </w:p>
    <w:p w:rsidR="007F790F" w:rsidRPr="00C10313" w:rsidRDefault="007F790F" w:rsidP="00C10313">
      <w:pPr>
        <w:autoSpaceDE w:val="0"/>
        <w:autoSpaceDN w:val="0"/>
        <w:adjustRightInd w:val="0"/>
        <w:spacing w:after="0" w:line="360" w:lineRule="auto"/>
        <w:jc w:val="center"/>
        <w:outlineLvl w:val="0"/>
        <w:rPr>
          <w:rFonts w:ascii="Times New Roman" w:eastAsia="Times New Roman" w:hAnsi="Times New Roman" w:cs="Times New Roman"/>
          <w:b/>
          <w:bCs/>
          <w:sz w:val="24"/>
          <w:szCs w:val="24"/>
          <w:lang w:val="pt-BR"/>
        </w:rPr>
      </w:pPr>
      <w:r w:rsidRPr="00C10313">
        <w:rPr>
          <w:rFonts w:ascii="Times New Roman" w:eastAsia="Times New Roman" w:hAnsi="Times New Roman" w:cs="Times New Roman"/>
          <w:b/>
          <w:bCs/>
          <w:sz w:val="24"/>
          <w:szCs w:val="24"/>
          <w:lang w:val="pt-BR"/>
        </w:rPr>
        <w:t>RAPORT DE EVALUARE</w:t>
      </w:r>
    </w:p>
    <w:p w:rsidR="007F790F" w:rsidRPr="00C10313" w:rsidRDefault="007F790F" w:rsidP="00C10313">
      <w:pPr>
        <w:autoSpaceDE w:val="0"/>
        <w:autoSpaceDN w:val="0"/>
        <w:adjustRightInd w:val="0"/>
        <w:spacing w:after="0" w:line="360" w:lineRule="auto"/>
        <w:jc w:val="center"/>
        <w:outlineLvl w:val="0"/>
        <w:rPr>
          <w:rFonts w:ascii="Times New Roman" w:eastAsia="Times New Roman" w:hAnsi="Times New Roman" w:cs="Times New Roman"/>
          <w:b/>
          <w:bCs/>
          <w:sz w:val="24"/>
          <w:szCs w:val="24"/>
          <w:lang w:val="pt-BR"/>
        </w:rPr>
      </w:pPr>
      <w:r w:rsidRPr="00C10313">
        <w:rPr>
          <w:rFonts w:ascii="Times New Roman" w:eastAsia="Times New Roman" w:hAnsi="Times New Roman" w:cs="Times New Roman"/>
          <w:b/>
          <w:bCs/>
          <w:sz w:val="24"/>
          <w:szCs w:val="24"/>
          <w:lang w:val="pt-BR"/>
        </w:rPr>
        <w:t>A IMPLEMENTĂRII LEGII NR. 52/2003 ÎN ANUL 2018</w:t>
      </w:r>
    </w:p>
    <w:p w:rsidR="007F790F" w:rsidRPr="00C10313" w:rsidRDefault="007F790F" w:rsidP="00C10313">
      <w:pPr>
        <w:spacing w:line="360" w:lineRule="auto"/>
        <w:jc w:val="center"/>
        <w:rPr>
          <w:rFonts w:ascii="Times New Roman" w:hAnsi="Times New Roman" w:cs="Times New Roman"/>
          <w:sz w:val="24"/>
          <w:szCs w:val="24"/>
          <w:lang w:val="pt-BR"/>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992"/>
        <w:gridCol w:w="2665"/>
      </w:tblGrid>
      <w:tr w:rsidR="007F790F" w:rsidRPr="00C10313" w:rsidTr="007F790F">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autoSpaceDE w:val="0"/>
              <w:autoSpaceDN w:val="0"/>
              <w:adjustRightInd w:val="0"/>
              <w:spacing w:after="0" w:line="360" w:lineRule="auto"/>
              <w:jc w:val="center"/>
              <w:outlineLvl w:val="0"/>
              <w:rPr>
                <w:rFonts w:ascii="Times New Roman" w:eastAsia="Times New Roman" w:hAnsi="Times New Roman" w:cs="Times New Roman"/>
                <w:i/>
                <w:iCs/>
                <w:color w:val="000000"/>
                <w:sz w:val="24"/>
                <w:szCs w:val="24"/>
                <w:lang w:val="en-US"/>
              </w:rPr>
            </w:pPr>
            <w:r w:rsidRPr="00C10313">
              <w:rPr>
                <w:rFonts w:ascii="Times New Roman" w:eastAsia="Times New Roman" w:hAnsi="Times New Roman" w:cs="Times New Roman"/>
                <w:i/>
                <w:iCs/>
                <w:color w:val="000000"/>
                <w:sz w:val="24"/>
                <w:szCs w:val="24"/>
                <w:lang w:val="en-US"/>
              </w:rPr>
              <w:t>INDICATORI</w:t>
            </w:r>
          </w:p>
        </w:tc>
        <w:tc>
          <w:tcPr>
            <w:tcW w:w="99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autoSpaceDE w:val="0"/>
              <w:autoSpaceDN w:val="0"/>
              <w:adjustRightInd w:val="0"/>
              <w:spacing w:after="0" w:line="360" w:lineRule="auto"/>
              <w:jc w:val="center"/>
              <w:outlineLvl w:val="0"/>
              <w:rPr>
                <w:rFonts w:ascii="Times New Roman" w:eastAsia="Times New Roman" w:hAnsi="Times New Roman" w:cs="Times New Roman"/>
                <w:i/>
                <w:iCs/>
                <w:color w:val="000000"/>
                <w:sz w:val="24"/>
                <w:szCs w:val="24"/>
                <w:lang w:val="en-US"/>
              </w:rPr>
            </w:pPr>
            <w:r w:rsidRPr="00C10313">
              <w:rPr>
                <w:rFonts w:ascii="Times New Roman" w:eastAsia="Times New Roman" w:hAnsi="Times New Roman" w:cs="Times New Roman"/>
                <w:i/>
                <w:iCs/>
                <w:color w:val="000000"/>
                <w:sz w:val="24"/>
                <w:szCs w:val="24"/>
                <w:lang w:val="en-US"/>
              </w:rPr>
              <w:t>cod</w:t>
            </w:r>
          </w:p>
        </w:tc>
        <w:tc>
          <w:tcPr>
            <w:tcW w:w="2665"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autoSpaceDE w:val="0"/>
              <w:autoSpaceDN w:val="0"/>
              <w:adjustRightInd w:val="0"/>
              <w:spacing w:after="0" w:line="360" w:lineRule="auto"/>
              <w:jc w:val="center"/>
              <w:outlineLvl w:val="0"/>
              <w:rPr>
                <w:rFonts w:ascii="Times New Roman" w:eastAsia="Times New Roman" w:hAnsi="Times New Roman" w:cs="Times New Roman"/>
                <w:i/>
                <w:iCs/>
                <w:color w:val="000000"/>
                <w:sz w:val="24"/>
                <w:szCs w:val="24"/>
                <w:lang w:val="en-US"/>
              </w:rPr>
            </w:pPr>
            <w:r w:rsidRPr="00C10313">
              <w:rPr>
                <w:rFonts w:ascii="Times New Roman" w:eastAsia="Times New Roman" w:hAnsi="Times New Roman" w:cs="Times New Roman"/>
                <w:i/>
                <w:iCs/>
                <w:color w:val="000000"/>
                <w:sz w:val="24"/>
                <w:szCs w:val="24"/>
                <w:lang w:val="en-US"/>
              </w:rPr>
              <w:t>RĂSPUNS</w:t>
            </w:r>
          </w:p>
        </w:tc>
      </w:tr>
      <w:tr w:rsidR="007F790F" w:rsidRPr="00C10313" w:rsidTr="007F790F">
        <w:tc>
          <w:tcPr>
            <w:tcW w:w="9039" w:type="dxa"/>
            <w:gridSpan w:val="3"/>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autoSpaceDE w:val="0"/>
              <w:autoSpaceDN w:val="0"/>
              <w:adjustRightInd w:val="0"/>
              <w:spacing w:after="0" w:line="360" w:lineRule="auto"/>
              <w:outlineLvl w:val="1"/>
              <w:rPr>
                <w:rFonts w:ascii="Times New Roman" w:eastAsia="Times New Roman" w:hAnsi="Times New Roman" w:cs="Times New Roman"/>
                <w:b/>
                <w:bCs/>
                <w:color w:val="000000"/>
                <w:sz w:val="24"/>
                <w:szCs w:val="24"/>
                <w:lang w:val="pt-BR"/>
              </w:rPr>
            </w:pPr>
            <w:r w:rsidRPr="00C10313">
              <w:rPr>
                <w:rFonts w:ascii="Times New Roman" w:eastAsia="Times New Roman" w:hAnsi="Times New Roman" w:cs="Times New Roman"/>
                <w:b/>
                <w:bCs/>
                <w:color w:val="000000"/>
                <w:sz w:val="24"/>
                <w:szCs w:val="24"/>
                <w:lang w:val="pt-BR"/>
              </w:rPr>
              <w:t>A. Procesul de elaborare a actelor normative</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autoSpaceDE w:val="0"/>
              <w:autoSpaceDN w:val="0"/>
              <w:adjustRightInd w:val="0"/>
              <w:spacing w:after="0" w:line="360" w:lineRule="auto"/>
              <w:outlineLvl w:val="1"/>
              <w:rPr>
                <w:rFonts w:ascii="Times New Roman" w:eastAsia="Times New Roman" w:hAnsi="Times New Roman" w:cs="Times New Roman"/>
                <w:b/>
                <w:bCs/>
                <w:color w:val="008080"/>
                <w:lang w:val="en-US"/>
              </w:rPr>
            </w:pPr>
            <w:r w:rsidRPr="00C10313">
              <w:rPr>
                <w:rFonts w:ascii="Times New Roman" w:eastAsia="Times New Roman" w:hAnsi="Times New Roman" w:cs="Times New Roman"/>
                <w:b/>
                <w:bCs/>
                <w:color w:val="000000"/>
                <w:lang w:val="en-US"/>
              </w:rPr>
              <w:t>1.</w:t>
            </w:r>
            <w:r w:rsidRPr="00C10313">
              <w:rPr>
                <w:rFonts w:ascii="Times New Roman" w:eastAsia="Times New Roman" w:hAnsi="Times New Roman" w:cs="Times New Roman"/>
                <w:color w:val="000000"/>
                <w:lang w:val="en-US"/>
              </w:rPr>
              <w:t xml:space="preserve"> Numărul proiectelor de acte </w:t>
            </w:r>
            <w:r w:rsidRPr="00C10313">
              <w:rPr>
                <w:rFonts w:ascii="Times New Roman" w:eastAsia="Times New Roman" w:hAnsi="Times New Roman" w:cs="Times New Roman"/>
                <w:bCs/>
                <w:color w:val="000000"/>
                <w:lang w:val="en-US"/>
              </w:rPr>
              <w:t>normative</w:t>
            </w:r>
            <w:r w:rsidRPr="00C10313">
              <w:rPr>
                <w:rFonts w:ascii="Times New Roman" w:eastAsia="Times New Roman" w:hAnsi="Times New Roman" w:cs="Times New Roman"/>
                <w:color w:val="000000"/>
                <w:lang w:val="en-US"/>
              </w:rPr>
              <w:t xml:space="preserve"> adoptate </w:t>
            </w:r>
            <w:r w:rsidRPr="00C10313">
              <w:rPr>
                <w:rFonts w:ascii="Times New Roman" w:eastAsia="Times New Roman" w:hAnsi="Times New Roman" w:cs="Times New Roman"/>
                <w:color w:val="000000"/>
                <w:lang w:val="ro-RO"/>
              </w:rPr>
              <w:t>î</w:t>
            </w:r>
            <w:r w:rsidRPr="00C10313">
              <w:rPr>
                <w:rFonts w:ascii="Times New Roman" w:eastAsia="Times New Roman" w:hAnsi="Times New Roman" w:cs="Times New Roman"/>
                <w:color w:val="000000"/>
                <w:lang w:val="en-US"/>
              </w:rPr>
              <w:t>n 2018</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autoSpaceDE w:val="0"/>
              <w:autoSpaceDN w:val="0"/>
              <w:adjustRightInd w:val="0"/>
              <w:spacing w:after="0" w:line="360" w:lineRule="auto"/>
              <w:jc w:val="center"/>
              <w:outlineLvl w:val="1"/>
              <w:rPr>
                <w:rFonts w:ascii="Times New Roman" w:eastAsia="Times New Roman" w:hAnsi="Times New Roman" w:cs="Times New Roman"/>
                <w:b/>
                <w:bCs/>
                <w:color w:val="000000"/>
                <w:sz w:val="24"/>
                <w:szCs w:val="24"/>
                <w:lang w:val="en-US"/>
              </w:rPr>
            </w:pPr>
            <w:r w:rsidRPr="00C10313">
              <w:rPr>
                <w:rFonts w:ascii="Times New Roman" w:eastAsia="Times New Roman" w:hAnsi="Times New Roman" w:cs="Times New Roman"/>
                <w:b/>
                <w:bCs/>
                <w:color w:val="000000"/>
                <w:sz w:val="24"/>
                <w:szCs w:val="24"/>
                <w:lang w:val="en-US"/>
              </w:rPr>
              <w:t>A1</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autoSpaceDE w:val="0"/>
              <w:autoSpaceDN w:val="0"/>
              <w:adjustRightInd w:val="0"/>
              <w:spacing w:after="0" w:line="360" w:lineRule="auto"/>
              <w:jc w:val="center"/>
              <w:outlineLvl w:val="1"/>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autoSpaceDE w:val="0"/>
              <w:autoSpaceDN w:val="0"/>
              <w:adjustRightInd w:val="0"/>
              <w:spacing w:after="0" w:line="360" w:lineRule="auto"/>
              <w:outlineLvl w:val="1"/>
              <w:rPr>
                <w:rFonts w:ascii="Times New Roman" w:eastAsia="Times New Roman" w:hAnsi="Times New Roman" w:cs="Times New Roman"/>
                <w:color w:val="000000"/>
                <w:lang w:val="fr-FR"/>
              </w:rPr>
            </w:pPr>
            <w:r w:rsidRPr="00C10313">
              <w:rPr>
                <w:rFonts w:ascii="Times New Roman" w:eastAsia="Times New Roman" w:hAnsi="Times New Roman" w:cs="Times New Roman"/>
                <w:b/>
                <w:bCs/>
                <w:color w:val="000000"/>
                <w:lang w:val="fr-FR"/>
              </w:rPr>
              <w:t>2.</w:t>
            </w:r>
            <w:r w:rsidRPr="00C10313">
              <w:rPr>
                <w:rFonts w:ascii="Times New Roman" w:eastAsia="Times New Roman" w:hAnsi="Times New Roman" w:cs="Times New Roman"/>
                <w:color w:val="000000"/>
                <w:lang w:val="fr-FR"/>
              </w:rPr>
              <w:t xml:space="preserve"> Numărul proiectelor </w:t>
            </w:r>
            <w:proofErr w:type="gramStart"/>
            <w:r w:rsidRPr="00C10313">
              <w:rPr>
                <w:rFonts w:ascii="Times New Roman" w:eastAsia="Times New Roman" w:hAnsi="Times New Roman" w:cs="Times New Roman"/>
                <w:color w:val="000000"/>
                <w:lang w:val="fr-FR"/>
              </w:rPr>
              <w:t>de acte</w:t>
            </w:r>
            <w:proofErr w:type="gramEnd"/>
            <w:r w:rsidRPr="00C10313">
              <w:rPr>
                <w:rFonts w:ascii="Times New Roman" w:eastAsia="Times New Roman" w:hAnsi="Times New Roman" w:cs="Times New Roman"/>
                <w:color w:val="000000"/>
                <w:lang w:val="fr-FR"/>
              </w:rPr>
              <w:t xml:space="preserve"> normative care au fost anunţate în mod public</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autoSpaceDE w:val="0"/>
              <w:autoSpaceDN w:val="0"/>
              <w:adjustRightInd w:val="0"/>
              <w:spacing w:after="0" w:line="360" w:lineRule="auto"/>
              <w:jc w:val="center"/>
              <w:outlineLvl w:val="1"/>
              <w:rPr>
                <w:rFonts w:ascii="Times New Roman" w:eastAsia="Times New Roman" w:hAnsi="Times New Roman" w:cs="Times New Roman"/>
                <w:b/>
                <w:bCs/>
                <w:color w:val="000000"/>
                <w:sz w:val="24"/>
                <w:szCs w:val="24"/>
                <w:lang w:val="en-US"/>
              </w:rPr>
            </w:pPr>
            <w:r w:rsidRPr="00C10313">
              <w:rPr>
                <w:rFonts w:ascii="Times New Roman" w:eastAsia="Times New Roman" w:hAnsi="Times New Roman" w:cs="Times New Roman"/>
                <w:b/>
                <w:bCs/>
                <w:color w:val="000000"/>
                <w:sz w:val="24"/>
                <w:szCs w:val="24"/>
                <w:lang w:val="en-US"/>
              </w:rPr>
              <w:t>A2</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autoSpaceDE w:val="0"/>
              <w:autoSpaceDN w:val="0"/>
              <w:adjustRightInd w:val="0"/>
              <w:spacing w:after="0" w:line="360" w:lineRule="auto"/>
              <w:jc w:val="center"/>
              <w:outlineLvl w:val="1"/>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0</w:t>
            </w:r>
          </w:p>
        </w:tc>
      </w:tr>
      <w:tr w:rsidR="007F790F" w:rsidRPr="00C10313" w:rsidTr="007F790F">
        <w:tc>
          <w:tcPr>
            <w:tcW w:w="9039" w:type="dxa"/>
            <w:gridSpan w:val="3"/>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lang w:val="ro-RO"/>
              </w:rPr>
            </w:pPr>
            <w:r w:rsidRPr="00C10313">
              <w:rPr>
                <w:rFonts w:ascii="Times New Roman" w:hAnsi="Times New Roman" w:cs="Times New Roman"/>
                <w:lang w:val="fr-FR"/>
              </w:rPr>
              <w:t xml:space="preserve">    Dintre acestea, au fost anunţate în mod public:</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numPr>
                <w:ilvl w:val="0"/>
                <w:numId w:val="3"/>
              </w:numPr>
              <w:spacing w:after="0" w:line="360" w:lineRule="auto"/>
              <w:ind w:firstLine="0"/>
              <w:contextualSpacing/>
              <w:rPr>
                <w:rFonts w:ascii="Times New Roman" w:hAnsi="Times New Roman" w:cs="Times New Roman"/>
              </w:rPr>
            </w:pPr>
            <w:r w:rsidRPr="00C10313">
              <w:rPr>
                <w:rFonts w:ascii="Times New Roman" w:hAnsi="Times New Roman" w:cs="Times New Roman"/>
              </w:rPr>
              <w:t>pe site-ul propriu</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color w:val="000000"/>
                <w:sz w:val="24"/>
                <w:szCs w:val="24"/>
              </w:rPr>
              <w:t>A2_1</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numPr>
                <w:ilvl w:val="0"/>
                <w:numId w:val="3"/>
              </w:numPr>
              <w:spacing w:after="0" w:line="360" w:lineRule="auto"/>
              <w:ind w:firstLine="0"/>
              <w:contextualSpacing/>
              <w:rPr>
                <w:rFonts w:ascii="Times New Roman" w:hAnsi="Times New Roman" w:cs="Times New Roman"/>
                <w:lang w:val="it-IT"/>
              </w:rPr>
            </w:pPr>
            <w:r w:rsidRPr="00C10313">
              <w:rPr>
                <w:rFonts w:ascii="Times New Roman" w:hAnsi="Times New Roman" w:cs="Times New Roman"/>
                <w:lang w:val="it-IT"/>
              </w:rPr>
              <w:t>prin afisare la sediul propriu</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color w:val="000000"/>
                <w:sz w:val="24"/>
                <w:szCs w:val="24"/>
              </w:rPr>
              <w:t>A2_2</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numPr>
                <w:ilvl w:val="0"/>
                <w:numId w:val="3"/>
              </w:numPr>
              <w:spacing w:after="0" w:line="360" w:lineRule="auto"/>
              <w:ind w:firstLine="0"/>
              <w:contextualSpacing/>
              <w:rPr>
                <w:rFonts w:ascii="Times New Roman" w:hAnsi="Times New Roman" w:cs="Times New Roman"/>
                <w:lang w:val="ro-RO"/>
              </w:rPr>
            </w:pPr>
            <w:r w:rsidRPr="00C10313">
              <w:rPr>
                <w:rFonts w:ascii="Times New Roman" w:hAnsi="Times New Roman" w:cs="Times New Roman"/>
                <w:lang w:val="ro-RO"/>
              </w:rPr>
              <w:t xml:space="preserve">prin mass-media </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color w:val="000000"/>
                <w:sz w:val="24"/>
                <w:szCs w:val="24"/>
              </w:rPr>
              <w:t>A2_3</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lang w:val="ro-RO"/>
              </w:rPr>
            </w:pPr>
            <w:r w:rsidRPr="00C10313">
              <w:rPr>
                <w:rFonts w:ascii="Times New Roman" w:hAnsi="Times New Roman" w:cs="Times New Roman"/>
                <w:b/>
                <w:bCs/>
              </w:rPr>
              <w:t>3.</w:t>
            </w:r>
            <w:r w:rsidRPr="00C10313">
              <w:rPr>
                <w:rFonts w:ascii="Times New Roman" w:hAnsi="Times New Roman" w:cs="Times New Roman"/>
              </w:rPr>
              <w:t xml:space="preserve"> Numărul de cereri primite pentru furnizarea de informaţii </w:t>
            </w:r>
            <w:r w:rsidRPr="00C10313">
              <w:rPr>
                <w:rFonts w:ascii="Times New Roman" w:hAnsi="Times New Roman" w:cs="Times New Roman"/>
                <w:color w:val="000000"/>
              </w:rPr>
              <w:t>referitoare la proiecte de acte normative</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3"/>
              <w:rPr>
                <w:rFonts w:ascii="Times New Roman" w:eastAsia="Times New Roman" w:hAnsi="Times New Roman" w:cs="Times New Roman"/>
                <w:b/>
                <w:bCs/>
                <w:color w:val="000000"/>
                <w:sz w:val="24"/>
                <w:szCs w:val="24"/>
                <w:lang w:val="en-US"/>
              </w:rPr>
            </w:pPr>
            <w:r w:rsidRPr="00C10313">
              <w:rPr>
                <w:rFonts w:ascii="Times New Roman" w:eastAsia="Times New Roman" w:hAnsi="Times New Roman" w:cs="Times New Roman"/>
                <w:b/>
                <w:bCs/>
                <w:sz w:val="24"/>
                <w:szCs w:val="24"/>
                <w:lang w:val="en-US"/>
              </w:rPr>
              <w:t>A3</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0</w:t>
            </w:r>
          </w:p>
        </w:tc>
      </w:tr>
      <w:tr w:rsidR="007F790F" w:rsidRPr="00C10313" w:rsidTr="007F790F">
        <w:trPr>
          <w:cantSplit/>
        </w:trPr>
        <w:tc>
          <w:tcPr>
            <w:tcW w:w="9039" w:type="dxa"/>
            <w:gridSpan w:val="3"/>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ind w:left="270"/>
              <w:rPr>
                <w:rFonts w:ascii="Times New Roman" w:hAnsi="Times New Roman" w:cs="Times New Roman"/>
              </w:rPr>
            </w:pPr>
            <w:r w:rsidRPr="00C10313">
              <w:rPr>
                <w:rFonts w:ascii="Times New Roman" w:hAnsi="Times New Roman" w:cs="Times New Roman"/>
              </w:rPr>
              <w:t>Din care, solicitate de:</w:t>
            </w:r>
          </w:p>
        </w:tc>
      </w:tr>
      <w:tr w:rsidR="007F790F" w:rsidRPr="00C10313" w:rsidTr="007F790F">
        <w:trPr>
          <w:cantSplit/>
          <w:trHeight w:val="113"/>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keepNext/>
              <w:numPr>
                <w:ilvl w:val="0"/>
                <w:numId w:val="4"/>
              </w:numPr>
              <w:spacing w:after="0" w:line="360" w:lineRule="auto"/>
              <w:ind w:firstLine="0"/>
              <w:outlineLvl w:val="7"/>
              <w:rPr>
                <w:rFonts w:ascii="Times New Roman" w:eastAsia="Times New Roman" w:hAnsi="Times New Roman" w:cs="Times New Roman"/>
                <w:lang w:val="en-US"/>
              </w:rPr>
            </w:pPr>
            <w:r w:rsidRPr="00C10313">
              <w:rPr>
                <w:rFonts w:ascii="Times New Roman" w:eastAsia="Times New Roman" w:hAnsi="Times New Roman" w:cs="Times New Roman"/>
                <w:lang w:val="en-US"/>
              </w:rPr>
              <w:t>persoane fizice</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7"/>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A3_1</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7"/>
              <w:rPr>
                <w:rFonts w:ascii="Times New Roman" w:eastAsia="Times New Roman" w:hAnsi="Times New Roman" w:cs="Times New Roman"/>
                <w:b/>
                <w:sz w:val="24"/>
                <w:szCs w:val="24"/>
                <w:lang w:val="en-US"/>
              </w:rPr>
            </w:pPr>
            <w:r w:rsidRPr="00C10313">
              <w:rPr>
                <w:rFonts w:ascii="Times New Roman" w:eastAsia="Times New Roman" w:hAnsi="Times New Roman" w:cs="Times New Roman"/>
                <w:b/>
                <w:sz w:val="24"/>
                <w:szCs w:val="24"/>
                <w:lang w:val="en-US"/>
              </w:rPr>
              <w:t>0</w:t>
            </w:r>
          </w:p>
        </w:tc>
      </w:tr>
      <w:tr w:rsidR="007F790F" w:rsidRPr="00C10313" w:rsidTr="007F790F">
        <w:trPr>
          <w:cantSplit/>
          <w:trHeight w:val="112"/>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keepNext/>
              <w:numPr>
                <w:ilvl w:val="0"/>
                <w:numId w:val="4"/>
              </w:numPr>
              <w:spacing w:after="0" w:line="360" w:lineRule="auto"/>
              <w:ind w:firstLine="0"/>
              <w:outlineLvl w:val="7"/>
              <w:rPr>
                <w:rFonts w:ascii="Times New Roman" w:eastAsia="Times New Roman" w:hAnsi="Times New Roman" w:cs="Times New Roman"/>
                <w:lang w:val="pt-BR"/>
              </w:rPr>
            </w:pPr>
            <w:r w:rsidRPr="00C10313">
              <w:rPr>
                <w:rFonts w:ascii="Times New Roman" w:eastAsia="Times New Roman" w:hAnsi="Times New Roman" w:cs="Times New Roman"/>
                <w:lang w:val="pt-BR"/>
              </w:rPr>
              <w:t>a</w:t>
            </w:r>
            <w:r w:rsidRPr="00C10313">
              <w:rPr>
                <w:rFonts w:ascii="Times New Roman" w:eastAsia="Times New Roman" w:hAnsi="Times New Roman" w:cs="Times New Roman"/>
                <w:color w:val="000000"/>
                <w:lang w:val="pt-BR"/>
              </w:rPr>
              <w:t>sociaţii de afaceri sau alte a</w:t>
            </w:r>
            <w:r w:rsidRPr="00C10313">
              <w:rPr>
                <w:rFonts w:ascii="Times New Roman" w:eastAsia="Times New Roman" w:hAnsi="Times New Roman" w:cs="Times New Roman"/>
                <w:lang w:val="pt-BR"/>
              </w:rPr>
              <w:t>sociatii legal constituite</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7"/>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A3_2</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7"/>
              <w:rPr>
                <w:rFonts w:ascii="Times New Roman" w:eastAsia="Times New Roman" w:hAnsi="Times New Roman" w:cs="Times New Roman"/>
                <w:b/>
                <w:sz w:val="24"/>
                <w:szCs w:val="24"/>
                <w:lang w:val="en-US"/>
              </w:rPr>
            </w:pPr>
            <w:r w:rsidRPr="00C10313">
              <w:rPr>
                <w:rFonts w:ascii="Times New Roman" w:eastAsia="Times New Roman" w:hAnsi="Times New Roman" w:cs="Times New Roman"/>
                <w:b/>
                <w:sz w:val="24"/>
                <w:szCs w:val="24"/>
                <w:lang w:val="en-US"/>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lang w:val="pt-BR"/>
              </w:rPr>
            </w:pPr>
            <w:r w:rsidRPr="00C10313">
              <w:rPr>
                <w:rFonts w:ascii="Times New Roman" w:hAnsi="Times New Roman" w:cs="Times New Roman"/>
                <w:b/>
                <w:bCs/>
                <w:color w:val="000000"/>
                <w:lang w:val="pt-BR"/>
              </w:rPr>
              <w:t>4.</w:t>
            </w:r>
            <w:r w:rsidRPr="00C10313">
              <w:rPr>
                <w:rFonts w:ascii="Times New Roman" w:hAnsi="Times New Roman" w:cs="Times New Roman"/>
                <w:color w:val="000000"/>
                <w:lang w:val="pt-BR"/>
              </w:rPr>
              <w:t xml:space="preserve"> Numărul proiectelor transmise persoanelor fizice care au depus o cerere pentru primirea informaţiilor referitoare la proiectul de act normativ</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color w:val="000000"/>
                <w:sz w:val="24"/>
                <w:szCs w:val="24"/>
              </w:rPr>
              <w:t>A4</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both"/>
              <w:rPr>
                <w:rFonts w:ascii="Times New Roman" w:hAnsi="Times New Roman" w:cs="Times New Roman"/>
                <w:lang w:val="pt-BR"/>
              </w:rPr>
            </w:pPr>
            <w:r w:rsidRPr="00C10313">
              <w:rPr>
                <w:rFonts w:ascii="Times New Roman" w:hAnsi="Times New Roman" w:cs="Times New Roman"/>
                <w:b/>
                <w:bCs/>
                <w:color w:val="000000"/>
                <w:lang w:val="pt-BR"/>
              </w:rPr>
              <w:lastRenderedPageBreak/>
              <w:t>5.</w:t>
            </w:r>
            <w:r w:rsidRPr="00C10313">
              <w:rPr>
                <w:rFonts w:ascii="Times New Roman" w:hAnsi="Times New Roman" w:cs="Times New Roman"/>
                <w:color w:val="000000"/>
                <w:lang w:val="pt-BR"/>
              </w:rPr>
              <w:t xml:space="preserve"> Numărul proiectelor transmise asociaţiilor de afaceri şi altor asociaţii legal constituite</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2"/>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A5</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b/>
                <w:bCs/>
                <w:color w:val="000000"/>
              </w:rPr>
              <w:t>6.</w:t>
            </w:r>
            <w:r w:rsidRPr="00C10313">
              <w:rPr>
                <w:rFonts w:ascii="Times New Roman" w:hAnsi="Times New Roman" w:cs="Times New Roman"/>
                <w:color w:val="000000"/>
              </w:rPr>
              <w:t xml:space="preserve"> Numărul persoanelor responsabile pentru relaţia cu societatea civilă care au fost desemnate</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3"/>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A6</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1</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b/>
                <w:bCs/>
                <w:color w:val="000000"/>
              </w:rPr>
              <w:t>7.</w:t>
            </w:r>
            <w:r w:rsidRPr="00C10313">
              <w:rPr>
                <w:rFonts w:ascii="Times New Roman" w:hAnsi="Times New Roman" w:cs="Times New Roman"/>
                <w:color w:val="000000"/>
              </w:rPr>
              <w:t xml:space="preserve"> Numărul total al recomandarilor primite</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3"/>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A7</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b/>
                <w:bCs/>
              </w:rPr>
              <w:t>8.</w:t>
            </w:r>
            <w:r w:rsidRPr="00C10313">
              <w:rPr>
                <w:rFonts w:ascii="Times New Roman" w:hAnsi="Times New Roman" w:cs="Times New Roman"/>
              </w:rPr>
              <w:t xml:space="preserve"> Numarul total</w:t>
            </w:r>
            <w:r w:rsidRPr="00C10313">
              <w:rPr>
                <w:rFonts w:ascii="Times New Roman" w:hAnsi="Times New Roman" w:cs="Times New Roman"/>
                <w:lang w:val="ro-RO"/>
              </w:rPr>
              <w:t xml:space="preserve"> al recomandărilor incluse în proiectele de acte normative</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3"/>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A8</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lang w:val="ro-RO"/>
              </w:rPr>
            </w:pPr>
            <w:r w:rsidRPr="00C10313">
              <w:rPr>
                <w:rFonts w:ascii="Times New Roman" w:hAnsi="Times New Roman" w:cs="Times New Roman"/>
                <w:b/>
                <w:sz w:val="24"/>
                <w:szCs w:val="24"/>
                <w:lang w:val="ro-RO"/>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b/>
                <w:bCs/>
              </w:rPr>
              <w:t>9.</w:t>
            </w:r>
            <w:r w:rsidRPr="00C10313">
              <w:rPr>
                <w:rFonts w:ascii="Times New Roman" w:hAnsi="Times New Roman" w:cs="Times New Roman"/>
              </w:rPr>
              <w:t xml:space="preserve"> Numărul întâlnirilor organizate la cererea asociaţiilor legal constituite</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3"/>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A9</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b/>
                <w:bCs/>
              </w:rPr>
              <w:t>10.</w:t>
            </w:r>
            <w:r w:rsidRPr="00C10313">
              <w:rPr>
                <w:rFonts w:ascii="Times New Roman" w:hAnsi="Times New Roman" w:cs="Times New Roman"/>
              </w:rPr>
              <w:t xml:space="preserve"> Numărul proiectelor de acte normative adoptate în anul 2018 fără a fi obligatorie dezbaterea publică a acestora (au fost adoptate în procedura de urgenţă sau conţin informaţii care le exceptează de la aplicarea Legii nr. 52/2003, conform art. 5)</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3"/>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A10</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0</w:t>
            </w:r>
          </w:p>
        </w:tc>
      </w:tr>
      <w:tr w:rsidR="007F790F" w:rsidRPr="00C10313" w:rsidTr="007F790F">
        <w:trPr>
          <w:cantSplit/>
        </w:trPr>
        <w:tc>
          <w:tcPr>
            <w:tcW w:w="9039" w:type="dxa"/>
            <w:gridSpan w:val="3"/>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autoSpaceDE w:val="0"/>
              <w:autoSpaceDN w:val="0"/>
              <w:adjustRightInd w:val="0"/>
              <w:spacing w:after="0" w:line="360" w:lineRule="auto"/>
              <w:ind w:left="270"/>
              <w:outlineLvl w:val="1"/>
              <w:rPr>
                <w:rFonts w:ascii="Times New Roman" w:eastAsia="Times New Roman" w:hAnsi="Times New Roman" w:cs="Times New Roman"/>
                <w:bCs/>
                <w:color w:val="000000"/>
                <w:lang w:val="pt-BR"/>
              </w:rPr>
            </w:pPr>
            <w:r w:rsidRPr="00C10313">
              <w:rPr>
                <w:rFonts w:ascii="Times New Roman" w:eastAsia="Times New Roman" w:hAnsi="Times New Roman" w:cs="Times New Roman"/>
                <w:b/>
                <w:color w:val="000000"/>
                <w:lang w:val="pt-BR"/>
              </w:rPr>
              <w:t>B. Procesul de luare a deciziilor</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b/>
                <w:bCs/>
              </w:rPr>
              <w:t>1.</w:t>
            </w:r>
            <w:r w:rsidRPr="00C10313">
              <w:rPr>
                <w:rFonts w:ascii="Times New Roman" w:hAnsi="Times New Roman" w:cs="Times New Roman"/>
              </w:rPr>
              <w:t xml:space="preserve"> Numărul total al şedinţelor publice (stabilite de instituţiile publice)</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5"/>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B1</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0</w:t>
            </w:r>
          </w:p>
        </w:tc>
      </w:tr>
      <w:tr w:rsidR="007F790F" w:rsidRPr="00C10313" w:rsidTr="007F790F">
        <w:trPr>
          <w:cantSplit/>
        </w:trPr>
        <w:tc>
          <w:tcPr>
            <w:tcW w:w="9039" w:type="dxa"/>
            <w:gridSpan w:val="3"/>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lang w:val="pt-BR"/>
              </w:rPr>
            </w:pPr>
            <w:r w:rsidRPr="00C10313">
              <w:rPr>
                <w:rFonts w:ascii="Times New Roman" w:hAnsi="Times New Roman" w:cs="Times New Roman"/>
                <w:b/>
                <w:bCs/>
                <w:lang w:val="pt-BR"/>
              </w:rPr>
              <w:t>2.</w:t>
            </w:r>
            <w:r w:rsidRPr="00C10313">
              <w:rPr>
                <w:rFonts w:ascii="Times New Roman" w:hAnsi="Times New Roman" w:cs="Times New Roman"/>
                <w:lang w:val="pt-BR"/>
              </w:rPr>
              <w:t xml:space="preserve"> Numărul şedinţelor publice anunţate prin:</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numPr>
                <w:ilvl w:val="0"/>
                <w:numId w:val="5"/>
              </w:numPr>
              <w:spacing w:after="0" w:line="360" w:lineRule="auto"/>
              <w:ind w:firstLine="0"/>
              <w:contextualSpacing/>
              <w:rPr>
                <w:rFonts w:ascii="Times New Roman" w:hAnsi="Times New Roman" w:cs="Times New Roman"/>
                <w:lang w:val="it-IT"/>
              </w:rPr>
            </w:pPr>
            <w:r w:rsidRPr="00C10313">
              <w:rPr>
                <w:rFonts w:ascii="Times New Roman" w:hAnsi="Times New Roman" w:cs="Times New Roman"/>
                <w:lang w:val="it-IT"/>
              </w:rPr>
              <w:t xml:space="preserve">afişare la sediul propriu </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3"/>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B2_1</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numPr>
                <w:ilvl w:val="0"/>
                <w:numId w:val="5"/>
              </w:numPr>
              <w:spacing w:after="0" w:line="360" w:lineRule="auto"/>
              <w:ind w:firstLine="0"/>
              <w:contextualSpacing/>
              <w:rPr>
                <w:rFonts w:ascii="Times New Roman" w:hAnsi="Times New Roman" w:cs="Times New Roman"/>
                <w:lang w:val="it-IT"/>
              </w:rPr>
            </w:pPr>
            <w:r w:rsidRPr="00C10313">
              <w:rPr>
                <w:rFonts w:ascii="Times New Roman" w:hAnsi="Times New Roman" w:cs="Times New Roman"/>
                <w:lang w:val="it-IT"/>
              </w:rPr>
              <w:t>publicare pe site-ul propriu</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bCs/>
                <w:sz w:val="24"/>
                <w:szCs w:val="24"/>
              </w:rPr>
            </w:pPr>
            <w:r w:rsidRPr="00C10313">
              <w:rPr>
                <w:rFonts w:ascii="Times New Roman" w:hAnsi="Times New Roman" w:cs="Times New Roman"/>
                <w:b/>
                <w:bCs/>
                <w:sz w:val="24"/>
                <w:szCs w:val="24"/>
              </w:rPr>
              <w:t>B2_2</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numPr>
                <w:ilvl w:val="0"/>
                <w:numId w:val="5"/>
              </w:numPr>
              <w:spacing w:after="0" w:line="360" w:lineRule="auto"/>
              <w:ind w:firstLine="0"/>
              <w:contextualSpacing/>
              <w:rPr>
                <w:rFonts w:ascii="Times New Roman" w:hAnsi="Times New Roman" w:cs="Times New Roman"/>
              </w:rPr>
            </w:pPr>
            <w:r w:rsidRPr="00C10313">
              <w:rPr>
                <w:rFonts w:ascii="Times New Roman" w:hAnsi="Times New Roman" w:cs="Times New Roman"/>
              </w:rPr>
              <w:t>mass-media</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bCs/>
                <w:sz w:val="24"/>
                <w:szCs w:val="24"/>
              </w:rPr>
            </w:pPr>
            <w:r w:rsidRPr="00C10313">
              <w:rPr>
                <w:rFonts w:ascii="Times New Roman" w:hAnsi="Times New Roman" w:cs="Times New Roman"/>
                <w:b/>
                <w:bCs/>
                <w:sz w:val="24"/>
                <w:szCs w:val="24"/>
              </w:rPr>
              <w:t>B2_3</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b/>
                <w:bCs/>
              </w:rPr>
              <w:t>3.</w:t>
            </w:r>
            <w:r w:rsidRPr="00C10313">
              <w:rPr>
                <w:rFonts w:ascii="Times New Roman" w:hAnsi="Times New Roman" w:cs="Times New Roman"/>
              </w:rPr>
              <w:t xml:space="preserve"> Numărul persoanelor care au participat efectiv la şedinţele publice               </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3"/>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B3</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b/>
                <w:bCs/>
              </w:rPr>
              <w:t>4.</w:t>
            </w:r>
            <w:r w:rsidRPr="00C10313">
              <w:rPr>
                <w:rFonts w:ascii="Times New Roman" w:hAnsi="Times New Roman" w:cs="Times New Roman"/>
              </w:rPr>
              <w:t xml:space="preserve"> Numărul şedinţelor publice desfăşurate în prezenţa mass-media</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3"/>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B4</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b/>
                <w:bCs/>
              </w:rPr>
              <w:t>5.</w:t>
            </w:r>
            <w:r w:rsidRPr="00C10313">
              <w:rPr>
                <w:rFonts w:ascii="Times New Roman" w:hAnsi="Times New Roman" w:cs="Times New Roman"/>
              </w:rPr>
              <w:t xml:space="preserve"> Numărul total al observaţiilor şi recomandărilor exprimate în cadrul şedinţelor publice</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3"/>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B5</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iCs/>
                <w:sz w:val="24"/>
                <w:szCs w:val="24"/>
              </w:rPr>
            </w:pPr>
            <w:r w:rsidRPr="00C10313">
              <w:rPr>
                <w:rFonts w:ascii="Times New Roman" w:hAnsi="Times New Roman" w:cs="Times New Roman"/>
                <w:b/>
                <w:iCs/>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b/>
                <w:bCs/>
              </w:rPr>
              <w:t>6.</w:t>
            </w:r>
            <w:r w:rsidRPr="00C10313">
              <w:rPr>
                <w:rFonts w:ascii="Times New Roman" w:hAnsi="Times New Roman" w:cs="Times New Roman"/>
              </w:rPr>
              <w:t xml:space="preserve"> Numărul total al recomandărilor incluse în deciziile luate</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3"/>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B6</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iCs/>
                <w:sz w:val="24"/>
                <w:szCs w:val="24"/>
              </w:rPr>
            </w:pPr>
            <w:r w:rsidRPr="00C10313">
              <w:rPr>
                <w:rFonts w:ascii="Times New Roman" w:hAnsi="Times New Roman" w:cs="Times New Roman"/>
                <w:b/>
                <w:iCs/>
                <w:sz w:val="24"/>
                <w:szCs w:val="24"/>
              </w:rPr>
              <w:t>0</w:t>
            </w:r>
          </w:p>
        </w:tc>
      </w:tr>
      <w:tr w:rsidR="007F790F" w:rsidRPr="00C10313" w:rsidTr="007F790F">
        <w:trPr>
          <w:cantSplit/>
        </w:trPr>
        <w:tc>
          <w:tcPr>
            <w:tcW w:w="9039" w:type="dxa"/>
            <w:gridSpan w:val="3"/>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i/>
                <w:iCs/>
              </w:rPr>
            </w:pPr>
            <w:r w:rsidRPr="00C10313">
              <w:rPr>
                <w:rFonts w:ascii="Times New Roman" w:hAnsi="Times New Roman" w:cs="Times New Roman"/>
                <w:b/>
                <w:bCs/>
              </w:rPr>
              <w:t>7.</w:t>
            </w:r>
            <w:r w:rsidRPr="00C10313">
              <w:rPr>
                <w:rFonts w:ascii="Times New Roman" w:hAnsi="Times New Roman" w:cs="Times New Roman"/>
              </w:rPr>
              <w:t xml:space="preserve"> Numărul şedinţelor care nu au fost publice, cu motivaţia restricţionării accesului:</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numPr>
                <w:ilvl w:val="0"/>
                <w:numId w:val="6"/>
              </w:numPr>
              <w:spacing w:after="0" w:line="360" w:lineRule="auto"/>
              <w:ind w:firstLine="0"/>
              <w:contextualSpacing/>
              <w:rPr>
                <w:rFonts w:ascii="Times New Roman" w:hAnsi="Times New Roman" w:cs="Times New Roman"/>
              </w:rPr>
            </w:pPr>
            <w:r w:rsidRPr="00C10313">
              <w:rPr>
                <w:rFonts w:ascii="Times New Roman" w:hAnsi="Times New Roman" w:cs="Times New Roman"/>
              </w:rPr>
              <w:lastRenderedPageBreak/>
              <w:t>informaţii exceptate</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3"/>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B7_1</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iCs/>
                <w:sz w:val="24"/>
                <w:szCs w:val="24"/>
              </w:rPr>
            </w:pPr>
            <w:r w:rsidRPr="00C10313">
              <w:rPr>
                <w:rFonts w:ascii="Times New Roman" w:hAnsi="Times New Roman" w:cs="Times New Roman"/>
                <w:b/>
                <w:iCs/>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numPr>
                <w:ilvl w:val="0"/>
                <w:numId w:val="6"/>
              </w:numPr>
              <w:spacing w:after="0" w:line="360" w:lineRule="auto"/>
              <w:ind w:firstLine="0"/>
              <w:contextualSpacing/>
              <w:rPr>
                <w:rFonts w:ascii="Times New Roman" w:hAnsi="Times New Roman" w:cs="Times New Roman"/>
              </w:rPr>
            </w:pPr>
            <w:r w:rsidRPr="00C10313">
              <w:rPr>
                <w:rFonts w:ascii="Times New Roman" w:hAnsi="Times New Roman" w:cs="Times New Roman"/>
              </w:rPr>
              <w:t>vot secret</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3"/>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B7_2</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iCs/>
                <w:sz w:val="24"/>
                <w:szCs w:val="24"/>
              </w:rPr>
            </w:pPr>
            <w:r w:rsidRPr="00C10313">
              <w:rPr>
                <w:rFonts w:ascii="Times New Roman" w:hAnsi="Times New Roman" w:cs="Times New Roman"/>
                <w:b/>
                <w:iCs/>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numPr>
                <w:ilvl w:val="0"/>
                <w:numId w:val="6"/>
              </w:numPr>
              <w:spacing w:after="0" w:line="360" w:lineRule="auto"/>
              <w:ind w:firstLine="0"/>
              <w:contextualSpacing/>
              <w:rPr>
                <w:rFonts w:ascii="Times New Roman" w:hAnsi="Times New Roman" w:cs="Times New Roman"/>
              </w:rPr>
            </w:pPr>
            <w:r w:rsidRPr="00C10313">
              <w:rPr>
                <w:rFonts w:ascii="Times New Roman" w:hAnsi="Times New Roman" w:cs="Times New Roman"/>
              </w:rPr>
              <w:t xml:space="preserve">alte motive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3"/>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B7_3</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iCs/>
                <w:sz w:val="24"/>
                <w:szCs w:val="24"/>
              </w:rPr>
            </w:pPr>
            <w:r w:rsidRPr="00C10313">
              <w:rPr>
                <w:rFonts w:ascii="Times New Roman" w:hAnsi="Times New Roman" w:cs="Times New Roman"/>
                <w:b/>
                <w:iCs/>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b/>
                <w:bCs/>
              </w:rPr>
              <w:t>8.</w:t>
            </w:r>
            <w:r w:rsidRPr="00C10313">
              <w:rPr>
                <w:rFonts w:ascii="Times New Roman" w:hAnsi="Times New Roman" w:cs="Times New Roman"/>
              </w:rPr>
              <w:t xml:space="preserve"> Numărul total al proceselor verbale (minuta) şedinţelor publice</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3"/>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B8</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iCs/>
                <w:sz w:val="24"/>
                <w:szCs w:val="24"/>
              </w:rPr>
            </w:pPr>
            <w:r w:rsidRPr="00C10313">
              <w:rPr>
                <w:rFonts w:ascii="Times New Roman" w:hAnsi="Times New Roman" w:cs="Times New Roman"/>
                <w:b/>
                <w:iCs/>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rPr>
            </w:pPr>
            <w:r w:rsidRPr="00C10313">
              <w:rPr>
                <w:rFonts w:ascii="Times New Roman" w:hAnsi="Times New Roman" w:cs="Times New Roman"/>
                <w:b/>
                <w:bCs/>
              </w:rPr>
              <w:t>9.</w:t>
            </w:r>
            <w:r w:rsidRPr="00C10313">
              <w:rPr>
                <w:rFonts w:ascii="Times New Roman" w:hAnsi="Times New Roman" w:cs="Times New Roman"/>
              </w:rPr>
              <w:t xml:space="preserve"> Numărul proceselor verbale (minuta) făcute publice</w:t>
            </w:r>
          </w:p>
        </w:tc>
        <w:tc>
          <w:tcPr>
            <w:tcW w:w="992"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keepNext/>
              <w:spacing w:after="0" w:line="360" w:lineRule="auto"/>
              <w:jc w:val="center"/>
              <w:outlineLvl w:val="3"/>
              <w:rPr>
                <w:rFonts w:ascii="Times New Roman" w:eastAsia="Times New Roman" w:hAnsi="Times New Roman" w:cs="Times New Roman"/>
                <w:b/>
                <w:bCs/>
                <w:sz w:val="24"/>
                <w:szCs w:val="24"/>
                <w:lang w:val="en-US"/>
              </w:rPr>
            </w:pPr>
            <w:r w:rsidRPr="00C10313">
              <w:rPr>
                <w:rFonts w:ascii="Times New Roman" w:eastAsia="Times New Roman" w:hAnsi="Times New Roman" w:cs="Times New Roman"/>
                <w:b/>
                <w:bCs/>
                <w:sz w:val="24"/>
                <w:szCs w:val="24"/>
                <w:lang w:val="en-US"/>
              </w:rPr>
              <w:t>B9</w:t>
            </w:r>
          </w:p>
        </w:tc>
        <w:tc>
          <w:tcPr>
            <w:tcW w:w="2665" w:type="dxa"/>
            <w:tcBorders>
              <w:top w:val="single" w:sz="4" w:space="0" w:color="auto"/>
              <w:left w:val="single" w:sz="4" w:space="0" w:color="auto"/>
              <w:bottom w:val="single" w:sz="4" w:space="0" w:color="auto"/>
              <w:right w:val="single" w:sz="4" w:space="0" w:color="auto"/>
            </w:tcBorders>
            <w:vAlign w:val="center"/>
            <w:hideMark/>
          </w:tcPr>
          <w:p w:rsidR="007F790F" w:rsidRPr="00C10313" w:rsidRDefault="007F790F" w:rsidP="00C10313">
            <w:pPr>
              <w:spacing w:line="360" w:lineRule="auto"/>
              <w:jc w:val="center"/>
              <w:rPr>
                <w:rFonts w:ascii="Times New Roman" w:hAnsi="Times New Roman" w:cs="Times New Roman"/>
                <w:b/>
                <w:iCs/>
                <w:sz w:val="24"/>
                <w:szCs w:val="24"/>
              </w:rPr>
            </w:pPr>
            <w:r w:rsidRPr="00C10313">
              <w:rPr>
                <w:rFonts w:ascii="Times New Roman" w:hAnsi="Times New Roman" w:cs="Times New Roman"/>
                <w:b/>
                <w:iCs/>
                <w:sz w:val="24"/>
                <w:szCs w:val="24"/>
              </w:rPr>
              <w:t>0</w:t>
            </w:r>
          </w:p>
        </w:tc>
      </w:tr>
      <w:tr w:rsidR="007F790F" w:rsidRPr="00C10313" w:rsidTr="007F790F">
        <w:trPr>
          <w:cantSplit/>
        </w:trPr>
        <w:tc>
          <w:tcPr>
            <w:tcW w:w="9039" w:type="dxa"/>
            <w:gridSpan w:val="3"/>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autoSpaceDE w:val="0"/>
              <w:autoSpaceDN w:val="0"/>
              <w:adjustRightInd w:val="0"/>
              <w:spacing w:after="0" w:line="360" w:lineRule="auto"/>
              <w:ind w:left="270"/>
              <w:outlineLvl w:val="1"/>
              <w:rPr>
                <w:rFonts w:ascii="Times New Roman" w:eastAsia="Times New Roman" w:hAnsi="Times New Roman" w:cs="Times New Roman"/>
                <w:bCs/>
                <w:color w:val="000000"/>
                <w:lang w:val="ro-RO"/>
              </w:rPr>
            </w:pPr>
            <w:r w:rsidRPr="00C10313">
              <w:rPr>
                <w:rFonts w:ascii="Times New Roman" w:eastAsia="Times New Roman" w:hAnsi="Times New Roman" w:cs="Times New Roman"/>
                <w:b/>
                <w:color w:val="000000"/>
                <w:lang w:val="en-US"/>
              </w:rPr>
              <w:t>C. Cazurile în care autoritatea publică a fost acţionată în justiţie în 2018</w:t>
            </w:r>
          </w:p>
        </w:tc>
      </w:tr>
      <w:tr w:rsidR="007F790F" w:rsidRPr="00C10313" w:rsidTr="007F790F">
        <w:trPr>
          <w:cantSplit/>
        </w:trPr>
        <w:tc>
          <w:tcPr>
            <w:tcW w:w="9039" w:type="dxa"/>
            <w:gridSpan w:val="3"/>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autoSpaceDE w:val="0"/>
              <w:autoSpaceDN w:val="0"/>
              <w:adjustRightInd w:val="0"/>
              <w:spacing w:after="0" w:line="360" w:lineRule="auto"/>
              <w:ind w:left="270"/>
              <w:outlineLvl w:val="1"/>
              <w:rPr>
                <w:rFonts w:ascii="Times New Roman" w:eastAsia="Times New Roman" w:hAnsi="Times New Roman" w:cs="Times New Roman"/>
                <w:color w:val="000000"/>
                <w:lang w:val="en-US"/>
              </w:rPr>
            </w:pPr>
            <w:r w:rsidRPr="00C10313">
              <w:rPr>
                <w:rFonts w:ascii="Times New Roman" w:eastAsia="Times New Roman" w:hAnsi="Times New Roman" w:cs="Times New Roman"/>
                <w:b/>
                <w:bCs/>
                <w:color w:val="000000"/>
                <w:lang w:val="en-US"/>
              </w:rPr>
              <w:t>1.</w:t>
            </w:r>
            <w:r w:rsidRPr="00C10313">
              <w:rPr>
                <w:rFonts w:ascii="Times New Roman" w:eastAsia="Times New Roman" w:hAnsi="Times New Roman" w:cs="Times New Roman"/>
                <w:color w:val="000000"/>
                <w:lang w:val="en-US"/>
              </w:rPr>
              <w:t xml:space="preserve"> Numărul acţiunilor în justiţie pentru nerespectarea prevederilor legii privind transparenţa decizională intentate administraţiei publice:</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numPr>
                <w:ilvl w:val="0"/>
                <w:numId w:val="7"/>
              </w:numPr>
              <w:spacing w:after="0" w:line="360" w:lineRule="auto"/>
              <w:ind w:firstLine="0"/>
              <w:contextualSpacing/>
              <w:jc w:val="both"/>
              <w:rPr>
                <w:rFonts w:ascii="Times New Roman" w:hAnsi="Times New Roman" w:cs="Times New Roman"/>
              </w:rPr>
            </w:pPr>
            <w:r w:rsidRPr="00C10313">
              <w:rPr>
                <w:rFonts w:ascii="Times New Roman" w:hAnsi="Times New Roman" w:cs="Times New Roman"/>
              </w:rPr>
              <w:t>rezolvate favorabil reclamantului</w:t>
            </w:r>
          </w:p>
        </w:tc>
        <w:tc>
          <w:tcPr>
            <w:tcW w:w="99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keepNext/>
              <w:spacing w:after="0" w:line="360" w:lineRule="auto"/>
              <w:outlineLvl w:val="4"/>
              <w:rPr>
                <w:rFonts w:ascii="Times New Roman" w:eastAsia="Times New Roman" w:hAnsi="Times New Roman" w:cs="Times New Roman"/>
                <w:b/>
                <w:bCs/>
                <w:color w:val="000000"/>
                <w:sz w:val="24"/>
                <w:szCs w:val="24"/>
                <w:lang w:val="en-US"/>
              </w:rPr>
            </w:pPr>
            <w:r w:rsidRPr="00C10313">
              <w:rPr>
                <w:rFonts w:ascii="Times New Roman" w:eastAsia="Times New Roman" w:hAnsi="Times New Roman" w:cs="Times New Roman"/>
                <w:b/>
                <w:bCs/>
                <w:color w:val="000000"/>
                <w:sz w:val="24"/>
                <w:szCs w:val="24"/>
                <w:lang w:val="en-US"/>
              </w:rPr>
              <w:t>C1_1</w:t>
            </w:r>
          </w:p>
        </w:tc>
        <w:tc>
          <w:tcPr>
            <w:tcW w:w="2665"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center"/>
              <w:rPr>
                <w:rFonts w:ascii="Times New Roman" w:hAnsi="Times New Roman" w:cs="Times New Roman"/>
                <w:b/>
                <w:color w:val="000000"/>
                <w:sz w:val="24"/>
                <w:szCs w:val="24"/>
              </w:rPr>
            </w:pPr>
            <w:r w:rsidRPr="00C10313">
              <w:rPr>
                <w:rFonts w:ascii="Times New Roman" w:hAnsi="Times New Roman" w:cs="Times New Roman"/>
                <w:b/>
                <w:color w:val="000000"/>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numPr>
                <w:ilvl w:val="0"/>
                <w:numId w:val="7"/>
              </w:numPr>
              <w:spacing w:after="0" w:line="360" w:lineRule="auto"/>
              <w:ind w:firstLine="0"/>
              <w:contextualSpacing/>
              <w:rPr>
                <w:rFonts w:ascii="Times New Roman" w:hAnsi="Times New Roman" w:cs="Times New Roman"/>
              </w:rPr>
            </w:pPr>
            <w:r w:rsidRPr="00C10313">
              <w:rPr>
                <w:rFonts w:ascii="Times New Roman" w:hAnsi="Times New Roman" w:cs="Times New Roman"/>
              </w:rPr>
              <w:t>rezolvate favorabil instituţiei</w:t>
            </w:r>
          </w:p>
        </w:tc>
        <w:tc>
          <w:tcPr>
            <w:tcW w:w="99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b/>
                <w:bCs/>
                <w:color w:val="000000"/>
                <w:sz w:val="24"/>
                <w:szCs w:val="24"/>
              </w:rPr>
            </w:pPr>
            <w:r w:rsidRPr="00C10313">
              <w:rPr>
                <w:rFonts w:ascii="Times New Roman" w:hAnsi="Times New Roman" w:cs="Times New Roman"/>
                <w:b/>
                <w:bCs/>
                <w:color w:val="000000"/>
                <w:sz w:val="24"/>
                <w:szCs w:val="24"/>
              </w:rPr>
              <w:t>C1_2</w:t>
            </w:r>
          </w:p>
        </w:tc>
        <w:tc>
          <w:tcPr>
            <w:tcW w:w="2665"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center"/>
              <w:rPr>
                <w:rFonts w:ascii="Times New Roman" w:hAnsi="Times New Roman" w:cs="Times New Roman"/>
                <w:b/>
                <w:color w:val="000000"/>
                <w:sz w:val="24"/>
                <w:szCs w:val="24"/>
              </w:rPr>
            </w:pPr>
            <w:r w:rsidRPr="00C10313">
              <w:rPr>
                <w:rFonts w:ascii="Times New Roman" w:hAnsi="Times New Roman" w:cs="Times New Roman"/>
                <w:b/>
                <w:color w:val="000000"/>
                <w:sz w:val="24"/>
                <w:szCs w:val="24"/>
              </w:rPr>
              <w:t>0</w:t>
            </w:r>
          </w:p>
        </w:tc>
      </w:tr>
      <w:tr w:rsidR="007F790F" w:rsidRPr="00C10313" w:rsidTr="007F790F">
        <w:trPr>
          <w:cantSplit/>
        </w:trPr>
        <w:tc>
          <w:tcPr>
            <w:tcW w:w="538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numPr>
                <w:ilvl w:val="0"/>
                <w:numId w:val="7"/>
              </w:numPr>
              <w:spacing w:after="0" w:line="360" w:lineRule="auto"/>
              <w:ind w:firstLine="0"/>
              <w:contextualSpacing/>
              <w:rPr>
                <w:rFonts w:ascii="Times New Roman" w:hAnsi="Times New Roman" w:cs="Times New Roman"/>
                <w:lang w:val="fr-FR"/>
              </w:rPr>
            </w:pPr>
            <w:r w:rsidRPr="00C10313">
              <w:rPr>
                <w:rFonts w:ascii="Times New Roman" w:hAnsi="Times New Roman" w:cs="Times New Roman"/>
                <w:lang w:val="fr-FR"/>
              </w:rPr>
              <w:t>în curs de soluţionare</w:t>
            </w:r>
          </w:p>
        </w:tc>
        <w:tc>
          <w:tcPr>
            <w:tcW w:w="992"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rPr>
                <w:rFonts w:ascii="Times New Roman" w:hAnsi="Times New Roman" w:cs="Times New Roman"/>
                <w:b/>
                <w:bCs/>
                <w:color w:val="000000"/>
                <w:sz w:val="24"/>
                <w:szCs w:val="24"/>
              </w:rPr>
            </w:pPr>
            <w:r w:rsidRPr="00C10313">
              <w:rPr>
                <w:rFonts w:ascii="Times New Roman" w:hAnsi="Times New Roman" w:cs="Times New Roman"/>
                <w:b/>
                <w:bCs/>
                <w:color w:val="000000"/>
                <w:sz w:val="24"/>
                <w:szCs w:val="24"/>
              </w:rPr>
              <w:t>C1_3</w:t>
            </w:r>
          </w:p>
        </w:tc>
        <w:tc>
          <w:tcPr>
            <w:tcW w:w="2665" w:type="dxa"/>
            <w:tcBorders>
              <w:top w:val="single" w:sz="4" w:space="0" w:color="auto"/>
              <w:left w:val="single" w:sz="4" w:space="0" w:color="auto"/>
              <w:bottom w:val="single" w:sz="4" w:space="0" w:color="auto"/>
              <w:right w:val="single" w:sz="4" w:space="0" w:color="auto"/>
            </w:tcBorders>
            <w:hideMark/>
          </w:tcPr>
          <w:p w:rsidR="007F790F" w:rsidRPr="00C10313" w:rsidRDefault="007F790F" w:rsidP="00C10313">
            <w:pPr>
              <w:spacing w:line="360" w:lineRule="auto"/>
              <w:jc w:val="center"/>
              <w:rPr>
                <w:rFonts w:ascii="Times New Roman" w:hAnsi="Times New Roman" w:cs="Times New Roman"/>
                <w:b/>
                <w:color w:val="000000"/>
                <w:sz w:val="24"/>
                <w:szCs w:val="24"/>
              </w:rPr>
            </w:pPr>
            <w:r w:rsidRPr="00C10313">
              <w:rPr>
                <w:rFonts w:ascii="Times New Roman" w:hAnsi="Times New Roman" w:cs="Times New Roman"/>
                <w:b/>
                <w:color w:val="000000"/>
                <w:sz w:val="24"/>
                <w:szCs w:val="24"/>
              </w:rPr>
              <w:t>0</w:t>
            </w:r>
          </w:p>
        </w:tc>
      </w:tr>
    </w:tbl>
    <w:p w:rsidR="007F790F" w:rsidRPr="00C10313" w:rsidRDefault="007F790F" w:rsidP="00C10313">
      <w:pPr>
        <w:spacing w:after="0" w:line="360" w:lineRule="auto"/>
        <w:jc w:val="center"/>
        <w:rPr>
          <w:rFonts w:ascii="Times New Roman" w:eastAsia="Times New Roman" w:hAnsi="Times New Roman" w:cs="Times New Roman"/>
          <w:iCs/>
          <w:sz w:val="24"/>
          <w:szCs w:val="24"/>
          <w:highlight w:val="lightGray"/>
          <w:lang w:val="en-US"/>
        </w:rPr>
      </w:pPr>
    </w:p>
    <w:p w:rsidR="00C10313" w:rsidRDefault="00C10313" w:rsidP="00C10313">
      <w:pPr>
        <w:spacing w:line="360" w:lineRule="auto"/>
        <w:jc w:val="both"/>
        <w:rPr>
          <w:rFonts w:ascii="Times New Roman" w:hAnsi="Times New Roman" w:cs="Times New Roman"/>
          <w:b/>
          <w:sz w:val="24"/>
          <w:szCs w:val="24"/>
          <w:lang w:val="ro-RO"/>
        </w:rPr>
      </w:pPr>
    </w:p>
    <w:p w:rsidR="00C10313" w:rsidRDefault="00C10313" w:rsidP="00C10313">
      <w:pPr>
        <w:spacing w:line="360" w:lineRule="auto"/>
        <w:jc w:val="center"/>
        <w:rPr>
          <w:rFonts w:ascii="Times New Roman" w:hAnsi="Times New Roman" w:cs="Times New Roman"/>
          <w:b/>
          <w:sz w:val="24"/>
          <w:szCs w:val="24"/>
        </w:rPr>
      </w:pPr>
      <w:r w:rsidRPr="00C10313">
        <w:rPr>
          <w:rFonts w:ascii="Times New Roman" w:hAnsi="Times New Roman" w:cs="Times New Roman"/>
          <w:b/>
          <w:sz w:val="24"/>
          <w:szCs w:val="24"/>
        </w:rPr>
        <w:t>LEGISLAȚIE</w:t>
      </w:r>
    </w:p>
    <w:p w:rsidR="00C10313" w:rsidRPr="00C10313" w:rsidRDefault="00C10313" w:rsidP="00C10313">
      <w:pPr>
        <w:spacing w:line="360" w:lineRule="auto"/>
        <w:jc w:val="center"/>
        <w:rPr>
          <w:rFonts w:ascii="Times New Roman" w:hAnsi="Times New Roman" w:cs="Times New Roman"/>
          <w:b/>
          <w:sz w:val="24"/>
          <w:szCs w:val="24"/>
          <w:lang w:val="ro-RO"/>
        </w:rPr>
      </w:pPr>
      <w:r w:rsidRPr="00C10313">
        <w:rPr>
          <w:rFonts w:ascii="Times New Roman" w:hAnsi="Times New Roman" w:cs="Times New Roman"/>
          <w:b/>
          <w:sz w:val="24"/>
          <w:szCs w:val="24"/>
          <w:lang w:val="ro-RO"/>
        </w:rPr>
        <w:t>Informații despre proiecte de acte normative inițiate de către instituție</w:t>
      </w:r>
    </w:p>
    <w:p w:rsidR="007F790F" w:rsidRPr="00C10313" w:rsidRDefault="007F790F" w:rsidP="00C10313">
      <w:pPr>
        <w:spacing w:line="360" w:lineRule="auto"/>
        <w:ind w:firstLine="720"/>
        <w:jc w:val="both"/>
        <w:rPr>
          <w:rFonts w:ascii="Times New Roman" w:hAnsi="Times New Roman" w:cs="Times New Roman"/>
          <w:sz w:val="24"/>
          <w:szCs w:val="24"/>
          <w:lang w:val="ro-RO"/>
        </w:rPr>
      </w:pPr>
      <w:r w:rsidRPr="00C10313">
        <w:rPr>
          <w:rFonts w:ascii="Times New Roman" w:hAnsi="Times New Roman" w:cs="Times New Roman"/>
          <w:b/>
          <w:sz w:val="24"/>
          <w:szCs w:val="24"/>
          <w:lang w:val="ro-RO"/>
        </w:rPr>
        <w:t xml:space="preserve"> </w:t>
      </w:r>
      <w:r w:rsidRPr="00C10313">
        <w:rPr>
          <w:rFonts w:ascii="Times New Roman" w:hAnsi="Times New Roman" w:cs="Times New Roman"/>
          <w:sz w:val="24"/>
          <w:szCs w:val="24"/>
          <w:lang w:val="ro-RO"/>
        </w:rPr>
        <w:t>În anul 2018 nu au fost proiecte de acte normative inițiate de Centrul Cultural Pitești.</w:t>
      </w:r>
    </w:p>
    <w:p w:rsidR="007F790F" w:rsidRPr="00C10313" w:rsidRDefault="007F790F" w:rsidP="00C10313">
      <w:pPr>
        <w:spacing w:line="360" w:lineRule="auto"/>
        <w:jc w:val="both"/>
        <w:rPr>
          <w:rFonts w:ascii="Times New Roman" w:hAnsi="Times New Roman" w:cs="Times New Roman"/>
          <w:sz w:val="28"/>
          <w:szCs w:val="28"/>
          <w:lang w:val="ro-RO"/>
        </w:rPr>
      </w:pPr>
      <w:r w:rsidRPr="00C10313">
        <w:rPr>
          <w:rFonts w:ascii="Times New Roman" w:hAnsi="Times New Roman" w:cs="Times New Roman"/>
          <w:sz w:val="24"/>
          <w:szCs w:val="24"/>
          <w:lang w:val="ro-RO"/>
        </w:rPr>
        <w:t xml:space="preserve">     </w:t>
      </w:r>
    </w:p>
    <w:p w:rsidR="0022036B" w:rsidRPr="00C10313" w:rsidRDefault="0022036B" w:rsidP="00C10313">
      <w:pPr>
        <w:spacing w:line="360" w:lineRule="auto"/>
        <w:rPr>
          <w:rFonts w:ascii="Times New Roman" w:hAnsi="Times New Roman" w:cs="Times New Roman"/>
          <w:sz w:val="28"/>
          <w:szCs w:val="28"/>
          <w:lang w:val="ro-RO"/>
        </w:rPr>
      </w:pPr>
    </w:p>
    <w:p w:rsidR="009C4608" w:rsidRPr="00C10313" w:rsidRDefault="009C4608" w:rsidP="00C10313">
      <w:pPr>
        <w:spacing w:line="360" w:lineRule="auto"/>
        <w:rPr>
          <w:rFonts w:ascii="Times New Roman" w:hAnsi="Times New Roman" w:cs="Times New Roman"/>
          <w:sz w:val="24"/>
          <w:szCs w:val="24"/>
          <w:lang w:val="ro-RO"/>
        </w:rPr>
      </w:pPr>
      <w:r w:rsidRPr="00C10313">
        <w:rPr>
          <w:rFonts w:ascii="Times New Roman" w:hAnsi="Times New Roman" w:cs="Times New Roman"/>
          <w:sz w:val="24"/>
          <w:szCs w:val="24"/>
          <w:lang w:val="ro-RO"/>
        </w:rPr>
        <w:t xml:space="preserve">                                                      </w:t>
      </w:r>
      <w:r w:rsidR="004C1C0D">
        <w:rPr>
          <w:rFonts w:ascii="Times New Roman" w:hAnsi="Times New Roman" w:cs="Times New Roman"/>
          <w:sz w:val="24"/>
          <w:szCs w:val="24"/>
          <w:lang w:val="ro-RO"/>
        </w:rPr>
        <w:t xml:space="preserve">         </w:t>
      </w:r>
      <w:r w:rsidRPr="00C10313">
        <w:rPr>
          <w:rFonts w:ascii="Times New Roman" w:hAnsi="Times New Roman" w:cs="Times New Roman"/>
          <w:sz w:val="24"/>
          <w:szCs w:val="24"/>
          <w:lang w:val="ro-RO"/>
        </w:rPr>
        <w:t xml:space="preserve">   </w:t>
      </w:r>
      <w:r w:rsidR="004C1C0D">
        <w:rPr>
          <w:rFonts w:ascii="Times New Roman" w:hAnsi="Times New Roman" w:cs="Times New Roman"/>
          <w:sz w:val="24"/>
          <w:szCs w:val="24"/>
          <w:lang w:val="ro-RO"/>
        </w:rPr>
        <w:t xml:space="preserve">        </w:t>
      </w:r>
      <w:r w:rsidRPr="00C10313">
        <w:rPr>
          <w:rFonts w:ascii="Times New Roman" w:hAnsi="Times New Roman" w:cs="Times New Roman"/>
          <w:sz w:val="24"/>
          <w:szCs w:val="24"/>
          <w:lang w:val="ro-RO"/>
        </w:rPr>
        <w:t>Director</w:t>
      </w:r>
    </w:p>
    <w:p w:rsidR="00E565BB" w:rsidRPr="00C10313" w:rsidRDefault="009C4608" w:rsidP="00C10313">
      <w:pPr>
        <w:spacing w:line="360" w:lineRule="auto"/>
        <w:rPr>
          <w:rFonts w:ascii="Times New Roman" w:hAnsi="Times New Roman" w:cs="Times New Roman"/>
          <w:sz w:val="24"/>
          <w:szCs w:val="24"/>
          <w:lang w:val="ro-RO"/>
        </w:rPr>
      </w:pPr>
      <w:r w:rsidRPr="00C10313">
        <w:rPr>
          <w:rFonts w:ascii="Times New Roman" w:hAnsi="Times New Roman" w:cs="Times New Roman"/>
          <w:sz w:val="24"/>
          <w:szCs w:val="24"/>
          <w:lang w:val="ro-RO"/>
        </w:rPr>
        <w:t xml:space="preserve">                                               </w:t>
      </w:r>
      <w:r w:rsidR="004C1C0D">
        <w:rPr>
          <w:rFonts w:ascii="Times New Roman" w:hAnsi="Times New Roman" w:cs="Times New Roman"/>
          <w:sz w:val="24"/>
          <w:szCs w:val="24"/>
          <w:lang w:val="ro-RO"/>
        </w:rPr>
        <w:t xml:space="preserve">                 </w:t>
      </w:r>
      <w:bookmarkStart w:id="0" w:name="_GoBack"/>
      <w:bookmarkEnd w:id="0"/>
      <w:r w:rsidR="004C1C0D">
        <w:rPr>
          <w:rFonts w:ascii="Times New Roman" w:hAnsi="Times New Roman" w:cs="Times New Roman"/>
          <w:sz w:val="24"/>
          <w:szCs w:val="24"/>
          <w:lang w:val="ro-RO"/>
        </w:rPr>
        <w:t xml:space="preserve">  </w:t>
      </w:r>
      <w:r w:rsidRPr="00C10313">
        <w:rPr>
          <w:rFonts w:ascii="Times New Roman" w:hAnsi="Times New Roman" w:cs="Times New Roman"/>
          <w:sz w:val="24"/>
          <w:szCs w:val="24"/>
          <w:lang w:val="ro-RO"/>
        </w:rPr>
        <w:t>Carmen Elena Salub</w:t>
      </w:r>
    </w:p>
    <w:sectPr w:rsidR="00E565BB" w:rsidRPr="00C10313" w:rsidSect="00C10313">
      <w:footerReference w:type="default" r:id="rId44"/>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679" w:rsidRDefault="00460679" w:rsidP="002E0B4D">
      <w:pPr>
        <w:spacing w:after="0" w:line="240" w:lineRule="auto"/>
      </w:pPr>
      <w:r>
        <w:separator/>
      </w:r>
    </w:p>
  </w:endnote>
  <w:endnote w:type="continuationSeparator" w:id="0">
    <w:p w:rsidR="00460679" w:rsidRDefault="00460679" w:rsidP="002E0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3399248"/>
      <w:docPartObj>
        <w:docPartGallery w:val="Page Numbers (Bottom of Page)"/>
        <w:docPartUnique/>
      </w:docPartObj>
    </w:sdtPr>
    <w:sdtEndPr>
      <w:rPr>
        <w:noProof/>
      </w:rPr>
    </w:sdtEndPr>
    <w:sdtContent>
      <w:p w:rsidR="008263B5" w:rsidRDefault="008263B5">
        <w:pPr>
          <w:pStyle w:val="Footer"/>
          <w:jc w:val="center"/>
        </w:pPr>
        <w:r>
          <w:fldChar w:fldCharType="begin"/>
        </w:r>
        <w:r>
          <w:instrText xml:space="preserve"> PAGE   \* MERGEFORMAT </w:instrText>
        </w:r>
        <w:r>
          <w:fldChar w:fldCharType="separate"/>
        </w:r>
        <w:r w:rsidR="004C1C0D">
          <w:rPr>
            <w:noProof/>
          </w:rPr>
          <w:t>18</w:t>
        </w:r>
        <w:r>
          <w:rPr>
            <w:noProof/>
          </w:rPr>
          <w:fldChar w:fldCharType="end"/>
        </w:r>
      </w:p>
    </w:sdtContent>
  </w:sdt>
  <w:p w:rsidR="008263B5" w:rsidRDefault="008263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679" w:rsidRDefault="00460679" w:rsidP="002E0B4D">
      <w:pPr>
        <w:spacing w:after="0" w:line="240" w:lineRule="auto"/>
      </w:pPr>
      <w:r>
        <w:separator/>
      </w:r>
    </w:p>
  </w:footnote>
  <w:footnote w:type="continuationSeparator" w:id="0">
    <w:p w:rsidR="00460679" w:rsidRDefault="00460679" w:rsidP="002E0B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34D08"/>
    <w:multiLevelType w:val="hybridMultilevel"/>
    <w:tmpl w:val="CC8EDE5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 w15:restartNumberingAfterBreak="0">
    <w:nsid w:val="0CF260C1"/>
    <w:multiLevelType w:val="hybridMultilevel"/>
    <w:tmpl w:val="0CD6EA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1B2174C"/>
    <w:multiLevelType w:val="hybridMultilevel"/>
    <w:tmpl w:val="03FAF8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3B93783"/>
    <w:multiLevelType w:val="hybridMultilevel"/>
    <w:tmpl w:val="BB2E8E7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A4D75CA"/>
    <w:multiLevelType w:val="hybridMultilevel"/>
    <w:tmpl w:val="124C6A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F4A59DD"/>
    <w:multiLevelType w:val="hybridMultilevel"/>
    <w:tmpl w:val="24D8EB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8170363"/>
    <w:multiLevelType w:val="hybridMultilevel"/>
    <w:tmpl w:val="C6F4F7C6"/>
    <w:lvl w:ilvl="0" w:tplc="CA246832">
      <w:start w:val="1"/>
      <w:numFmt w:val="upperRoman"/>
      <w:lvlText w:val="%1."/>
      <w:lvlJc w:val="left"/>
      <w:pPr>
        <w:ind w:left="252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 w15:restartNumberingAfterBreak="0">
    <w:nsid w:val="68236735"/>
    <w:multiLevelType w:val="hybridMultilevel"/>
    <w:tmpl w:val="B84CAC94"/>
    <w:lvl w:ilvl="0" w:tplc="7E20332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CDA"/>
    <w:rsid w:val="0004360E"/>
    <w:rsid w:val="000B723F"/>
    <w:rsid w:val="00102479"/>
    <w:rsid w:val="001705B5"/>
    <w:rsid w:val="001B44F0"/>
    <w:rsid w:val="0022036B"/>
    <w:rsid w:val="00221A24"/>
    <w:rsid w:val="0022457B"/>
    <w:rsid w:val="002636AF"/>
    <w:rsid w:val="002C3BBE"/>
    <w:rsid w:val="002E0B4D"/>
    <w:rsid w:val="002F3208"/>
    <w:rsid w:val="002F54E7"/>
    <w:rsid w:val="0030154A"/>
    <w:rsid w:val="00305309"/>
    <w:rsid w:val="00381F51"/>
    <w:rsid w:val="00391614"/>
    <w:rsid w:val="00423E70"/>
    <w:rsid w:val="00431227"/>
    <w:rsid w:val="00460679"/>
    <w:rsid w:val="00490130"/>
    <w:rsid w:val="004B639E"/>
    <w:rsid w:val="004C1C0D"/>
    <w:rsid w:val="00541112"/>
    <w:rsid w:val="00543C8C"/>
    <w:rsid w:val="0057382D"/>
    <w:rsid w:val="005C3411"/>
    <w:rsid w:val="005C6526"/>
    <w:rsid w:val="00610DCE"/>
    <w:rsid w:val="00611BEB"/>
    <w:rsid w:val="00633D88"/>
    <w:rsid w:val="00646B82"/>
    <w:rsid w:val="0068427C"/>
    <w:rsid w:val="00690FFD"/>
    <w:rsid w:val="00695301"/>
    <w:rsid w:val="006C32E7"/>
    <w:rsid w:val="006D1885"/>
    <w:rsid w:val="00720378"/>
    <w:rsid w:val="00772C46"/>
    <w:rsid w:val="007F790F"/>
    <w:rsid w:val="008263B5"/>
    <w:rsid w:val="00870DF6"/>
    <w:rsid w:val="00886547"/>
    <w:rsid w:val="008E2F09"/>
    <w:rsid w:val="0093149E"/>
    <w:rsid w:val="0094414B"/>
    <w:rsid w:val="009B08D6"/>
    <w:rsid w:val="009C4608"/>
    <w:rsid w:val="009F54D8"/>
    <w:rsid w:val="00A019DF"/>
    <w:rsid w:val="00A10761"/>
    <w:rsid w:val="00A12670"/>
    <w:rsid w:val="00A230F8"/>
    <w:rsid w:val="00A70F9E"/>
    <w:rsid w:val="00AA2130"/>
    <w:rsid w:val="00AE3CDA"/>
    <w:rsid w:val="00B424E6"/>
    <w:rsid w:val="00B42C63"/>
    <w:rsid w:val="00B6316F"/>
    <w:rsid w:val="00B76750"/>
    <w:rsid w:val="00B945B8"/>
    <w:rsid w:val="00BD670A"/>
    <w:rsid w:val="00C074D3"/>
    <w:rsid w:val="00C10313"/>
    <w:rsid w:val="00C165C0"/>
    <w:rsid w:val="00C401BC"/>
    <w:rsid w:val="00C95192"/>
    <w:rsid w:val="00C97573"/>
    <w:rsid w:val="00CC5C8C"/>
    <w:rsid w:val="00D50769"/>
    <w:rsid w:val="00D8539E"/>
    <w:rsid w:val="00D9214C"/>
    <w:rsid w:val="00D96152"/>
    <w:rsid w:val="00DA50E4"/>
    <w:rsid w:val="00DC29FD"/>
    <w:rsid w:val="00DC512C"/>
    <w:rsid w:val="00DD071A"/>
    <w:rsid w:val="00DF5E92"/>
    <w:rsid w:val="00DF65A0"/>
    <w:rsid w:val="00DF667A"/>
    <w:rsid w:val="00E12309"/>
    <w:rsid w:val="00E565BB"/>
    <w:rsid w:val="00E61095"/>
    <w:rsid w:val="00EB19C1"/>
    <w:rsid w:val="00EE57A1"/>
    <w:rsid w:val="00F35C2D"/>
    <w:rsid w:val="00F6083B"/>
    <w:rsid w:val="00F60D1A"/>
    <w:rsid w:val="00F65A7D"/>
    <w:rsid w:val="00F85AA7"/>
    <w:rsid w:val="00F86E57"/>
    <w:rsid w:val="00FB13A8"/>
    <w:rsid w:val="00FB3FBD"/>
    <w:rsid w:val="00FC4322"/>
    <w:rsid w:val="00FD06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19E209-68C2-4B04-9BB4-88550BA8A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F790F"/>
    <w:pPr>
      <w:autoSpaceDE w:val="0"/>
      <w:autoSpaceDN w:val="0"/>
      <w:adjustRightInd w:val="0"/>
      <w:spacing w:after="0" w:line="240" w:lineRule="auto"/>
      <w:outlineLvl w:val="0"/>
    </w:pPr>
    <w:rPr>
      <w:rFonts w:ascii="Tahoma" w:eastAsia="Times New Roman" w:hAnsi="Tahoma" w:cs="Tahoma"/>
      <w:color w:val="660066"/>
      <w:sz w:val="44"/>
      <w:szCs w:val="44"/>
      <w:lang w:val="en-US"/>
    </w:rPr>
  </w:style>
  <w:style w:type="paragraph" w:styleId="Heading2">
    <w:name w:val="heading 2"/>
    <w:basedOn w:val="Normal"/>
    <w:next w:val="Normal"/>
    <w:link w:val="Heading2Char"/>
    <w:semiHidden/>
    <w:unhideWhenUsed/>
    <w:qFormat/>
    <w:rsid w:val="007F790F"/>
    <w:pPr>
      <w:autoSpaceDE w:val="0"/>
      <w:autoSpaceDN w:val="0"/>
      <w:adjustRightInd w:val="0"/>
      <w:spacing w:after="0" w:line="240" w:lineRule="auto"/>
      <w:ind w:left="270" w:hanging="270"/>
      <w:outlineLvl w:val="1"/>
    </w:pPr>
    <w:rPr>
      <w:rFonts w:ascii="Tahoma" w:eastAsia="Times New Roman" w:hAnsi="Tahoma" w:cs="Tahoma"/>
      <w:color w:val="40458C"/>
      <w:sz w:val="32"/>
      <w:szCs w:val="32"/>
      <w:lang w:val="en-US"/>
    </w:rPr>
  </w:style>
  <w:style w:type="paragraph" w:styleId="Heading3">
    <w:name w:val="heading 3"/>
    <w:basedOn w:val="Normal"/>
    <w:next w:val="Normal"/>
    <w:link w:val="Heading3Char"/>
    <w:semiHidden/>
    <w:unhideWhenUsed/>
    <w:qFormat/>
    <w:rsid w:val="007F790F"/>
    <w:pPr>
      <w:keepNext/>
      <w:spacing w:after="0" w:line="240" w:lineRule="auto"/>
      <w:jc w:val="both"/>
      <w:outlineLvl w:val="2"/>
    </w:pPr>
    <w:rPr>
      <w:rFonts w:ascii="Arial" w:eastAsia="Times New Roman" w:hAnsi="Arial" w:cs="Arial"/>
      <w:b/>
      <w:bCs/>
      <w:sz w:val="24"/>
      <w:szCs w:val="24"/>
      <w:lang w:val="en-US"/>
    </w:rPr>
  </w:style>
  <w:style w:type="paragraph" w:styleId="Heading4">
    <w:name w:val="heading 4"/>
    <w:basedOn w:val="Normal"/>
    <w:next w:val="Normal"/>
    <w:link w:val="Heading4Char"/>
    <w:semiHidden/>
    <w:unhideWhenUsed/>
    <w:qFormat/>
    <w:rsid w:val="007F790F"/>
    <w:pPr>
      <w:keepNext/>
      <w:spacing w:after="0" w:line="240" w:lineRule="auto"/>
      <w:outlineLvl w:val="3"/>
    </w:pPr>
    <w:rPr>
      <w:rFonts w:ascii="Arial" w:eastAsia="Times New Roman" w:hAnsi="Arial" w:cs="Arial"/>
      <w:b/>
      <w:bCs/>
      <w:sz w:val="24"/>
      <w:szCs w:val="24"/>
      <w:lang w:val="en-US"/>
    </w:rPr>
  </w:style>
  <w:style w:type="paragraph" w:styleId="Heading5">
    <w:name w:val="heading 5"/>
    <w:basedOn w:val="Normal"/>
    <w:next w:val="Normal"/>
    <w:link w:val="Heading5Char"/>
    <w:semiHidden/>
    <w:unhideWhenUsed/>
    <w:qFormat/>
    <w:rsid w:val="007F790F"/>
    <w:pPr>
      <w:keepNext/>
      <w:spacing w:after="0" w:line="240" w:lineRule="auto"/>
      <w:outlineLvl w:val="4"/>
    </w:pPr>
    <w:rPr>
      <w:rFonts w:ascii="Arial" w:eastAsia="Times New Roman" w:hAnsi="Arial" w:cs="Arial"/>
      <w:b/>
      <w:bCs/>
      <w:color w:val="000000"/>
      <w:sz w:val="24"/>
      <w:szCs w:val="24"/>
      <w:lang w:val="en-US"/>
    </w:rPr>
  </w:style>
  <w:style w:type="paragraph" w:styleId="Heading6">
    <w:name w:val="heading 6"/>
    <w:basedOn w:val="Normal"/>
    <w:next w:val="Normal"/>
    <w:link w:val="Heading6Char"/>
    <w:semiHidden/>
    <w:unhideWhenUsed/>
    <w:qFormat/>
    <w:rsid w:val="007F790F"/>
    <w:pPr>
      <w:keepNext/>
      <w:spacing w:after="0" w:line="240" w:lineRule="auto"/>
      <w:outlineLvl w:val="5"/>
    </w:pPr>
    <w:rPr>
      <w:rFonts w:ascii="Arial" w:eastAsia="Times New Roman" w:hAnsi="Arial" w:cs="Arial"/>
      <w:b/>
      <w:bCs/>
      <w:sz w:val="20"/>
      <w:szCs w:val="20"/>
      <w:lang w:val="en-US"/>
    </w:rPr>
  </w:style>
  <w:style w:type="paragraph" w:styleId="Heading8">
    <w:name w:val="heading 8"/>
    <w:basedOn w:val="Normal"/>
    <w:next w:val="Normal"/>
    <w:link w:val="Heading8Char"/>
    <w:semiHidden/>
    <w:unhideWhenUsed/>
    <w:qFormat/>
    <w:rsid w:val="007F790F"/>
    <w:pPr>
      <w:keepNext/>
      <w:spacing w:after="0" w:line="240" w:lineRule="auto"/>
      <w:ind w:left="270"/>
      <w:outlineLvl w:val="7"/>
    </w:pPr>
    <w:rPr>
      <w:rFonts w:ascii="Arial" w:eastAsia="Times New Roman" w:hAnsi="Arial" w:cs="Arial"/>
      <w:b/>
      <w:bCs/>
      <w:i/>
      <w:iC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610DCE"/>
    <w:pPr>
      <w:widowControl w:val="0"/>
      <w:suppressAutoHyphens/>
      <w:autoSpaceDN w:val="0"/>
      <w:spacing w:after="0" w:line="240" w:lineRule="auto"/>
      <w:textAlignment w:val="baseline"/>
    </w:pPr>
    <w:rPr>
      <w:rFonts w:ascii="Times New Roman" w:eastAsia="SimSun" w:hAnsi="Times New Roman" w:cs="Arial"/>
      <w:kern w:val="3"/>
      <w:sz w:val="24"/>
      <w:szCs w:val="24"/>
      <w:lang w:val="en-US" w:eastAsia="zh-CN" w:bidi="hi-IN"/>
    </w:rPr>
  </w:style>
  <w:style w:type="character" w:customStyle="1" w:styleId="Heading1Char">
    <w:name w:val="Heading 1 Char"/>
    <w:basedOn w:val="DefaultParagraphFont"/>
    <w:link w:val="Heading1"/>
    <w:rsid w:val="007F790F"/>
    <w:rPr>
      <w:rFonts w:ascii="Tahoma" w:eastAsia="Times New Roman" w:hAnsi="Tahoma" w:cs="Tahoma"/>
      <w:color w:val="660066"/>
      <w:sz w:val="44"/>
      <w:szCs w:val="44"/>
      <w:lang w:val="en-US"/>
    </w:rPr>
  </w:style>
  <w:style w:type="character" w:customStyle="1" w:styleId="Heading2Char">
    <w:name w:val="Heading 2 Char"/>
    <w:basedOn w:val="DefaultParagraphFont"/>
    <w:link w:val="Heading2"/>
    <w:semiHidden/>
    <w:rsid w:val="007F790F"/>
    <w:rPr>
      <w:rFonts w:ascii="Tahoma" w:eastAsia="Times New Roman" w:hAnsi="Tahoma" w:cs="Tahoma"/>
      <w:color w:val="40458C"/>
      <w:sz w:val="32"/>
      <w:szCs w:val="32"/>
      <w:lang w:val="en-US"/>
    </w:rPr>
  </w:style>
  <w:style w:type="character" w:customStyle="1" w:styleId="Heading3Char">
    <w:name w:val="Heading 3 Char"/>
    <w:basedOn w:val="DefaultParagraphFont"/>
    <w:link w:val="Heading3"/>
    <w:semiHidden/>
    <w:rsid w:val="007F790F"/>
    <w:rPr>
      <w:rFonts w:ascii="Arial" w:eastAsia="Times New Roman" w:hAnsi="Arial" w:cs="Arial"/>
      <w:b/>
      <w:bCs/>
      <w:sz w:val="24"/>
      <w:szCs w:val="24"/>
      <w:lang w:val="en-US"/>
    </w:rPr>
  </w:style>
  <w:style w:type="character" w:customStyle="1" w:styleId="Heading4Char">
    <w:name w:val="Heading 4 Char"/>
    <w:basedOn w:val="DefaultParagraphFont"/>
    <w:link w:val="Heading4"/>
    <w:semiHidden/>
    <w:rsid w:val="007F790F"/>
    <w:rPr>
      <w:rFonts w:ascii="Arial" w:eastAsia="Times New Roman" w:hAnsi="Arial" w:cs="Arial"/>
      <w:b/>
      <w:bCs/>
      <w:sz w:val="24"/>
      <w:szCs w:val="24"/>
      <w:lang w:val="en-US"/>
    </w:rPr>
  </w:style>
  <w:style w:type="character" w:customStyle="1" w:styleId="Heading5Char">
    <w:name w:val="Heading 5 Char"/>
    <w:basedOn w:val="DefaultParagraphFont"/>
    <w:link w:val="Heading5"/>
    <w:semiHidden/>
    <w:rsid w:val="007F790F"/>
    <w:rPr>
      <w:rFonts w:ascii="Arial" w:eastAsia="Times New Roman" w:hAnsi="Arial" w:cs="Arial"/>
      <w:b/>
      <w:bCs/>
      <w:color w:val="000000"/>
      <w:sz w:val="24"/>
      <w:szCs w:val="24"/>
      <w:lang w:val="en-US"/>
    </w:rPr>
  </w:style>
  <w:style w:type="character" w:customStyle="1" w:styleId="Heading6Char">
    <w:name w:val="Heading 6 Char"/>
    <w:basedOn w:val="DefaultParagraphFont"/>
    <w:link w:val="Heading6"/>
    <w:semiHidden/>
    <w:rsid w:val="007F790F"/>
    <w:rPr>
      <w:rFonts w:ascii="Arial" w:eastAsia="Times New Roman" w:hAnsi="Arial" w:cs="Arial"/>
      <w:b/>
      <w:bCs/>
      <w:sz w:val="20"/>
      <w:szCs w:val="20"/>
      <w:lang w:val="en-US"/>
    </w:rPr>
  </w:style>
  <w:style w:type="character" w:customStyle="1" w:styleId="Heading8Char">
    <w:name w:val="Heading 8 Char"/>
    <w:basedOn w:val="DefaultParagraphFont"/>
    <w:link w:val="Heading8"/>
    <w:semiHidden/>
    <w:rsid w:val="007F790F"/>
    <w:rPr>
      <w:rFonts w:ascii="Arial" w:eastAsia="Times New Roman" w:hAnsi="Arial" w:cs="Arial"/>
      <w:b/>
      <w:bCs/>
      <w:i/>
      <w:iCs/>
      <w:szCs w:val="20"/>
      <w:lang w:val="en-US"/>
    </w:rPr>
  </w:style>
  <w:style w:type="character" w:styleId="Hyperlink">
    <w:name w:val="Hyperlink"/>
    <w:basedOn w:val="DefaultParagraphFont"/>
    <w:uiPriority w:val="99"/>
    <w:semiHidden/>
    <w:unhideWhenUsed/>
    <w:rsid w:val="007F790F"/>
    <w:rPr>
      <w:color w:val="0563C1" w:themeColor="hyperlink"/>
      <w:u w:val="single"/>
    </w:rPr>
  </w:style>
  <w:style w:type="character" w:styleId="FollowedHyperlink">
    <w:name w:val="FollowedHyperlink"/>
    <w:basedOn w:val="DefaultParagraphFont"/>
    <w:uiPriority w:val="99"/>
    <w:semiHidden/>
    <w:unhideWhenUsed/>
    <w:rsid w:val="007F790F"/>
    <w:rPr>
      <w:color w:val="954F72" w:themeColor="followedHyperlink"/>
      <w:u w:val="single"/>
    </w:rPr>
  </w:style>
  <w:style w:type="paragraph" w:styleId="HTMLPreformatted">
    <w:name w:val="HTML Preformatted"/>
    <w:basedOn w:val="Normal"/>
    <w:link w:val="HTMLPreformattedChar"/>
    <w:uiPriority w:val="99"/>
    <w:semiHidden/>
    <w:unhideWhenUsed/>
    <w:rsid w:val="007F7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7F790F"/>
    <w:rPr>
      <w:rFonts w:ascii="Courier New" w:eastAsia="Times New Roman" w:hAnsi="Courier New" w:cs="Courier New"/>
      <w:sz w:val="20"/>
      <w:szCs w:val="20"/>
      <w:lang w:val="en-US"/>
    </w:rPr>
  </w:style>
  <w:style w:type="paragraph" w:styleId="NormalWeb">
    <w:name w:val="Normal (Web)"/>
    <w:basedOn w:val="Normal"/>
    <w:semiHidden/>
    <w:unhideWhenUsed/>
    <w:rsid w:val="007F790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7F7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90F"/>
  </w:style>
  <w:style w:type="paragraph" w:styleId="Footer">
    <w:name w:val="footer"/>
    <w:basedOn w:val="Normal"/>
    <w:link w:val="FooterChar"/>
    <w:uiPriority w:val="99"/>
    <w:unhideWhenUsed/>
    <w:rsid w:val="007F7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90F"/>
  </w:style>
  <w:style w:type="paragraph" w:styleId="BodyText2">
    <w:name w:val="Body Text 2"/>
    <w:basedOn w:val="Normal"/>
    <w:link w:val="BodyText2Char"/>
    <w:semiHidden/>
    <w:unhideWhenUsed/>
    <w:rsid w:val="007F790F"/>
    <w:pPr>
      <w:spacing w:after="0" w:line="240" w:lineRule="auto"/>
    </w:pPr>
    <w:rPr>
      <w:rFonts w:ascii="Times New Roman" w:eastAsia="Times New Roman" w:hAnsi="Times New Roman" w:cs="Times New Roman"/>
      <w:i/>
      <w:iCs/>
      <w:sz w:val="24"/>
      <w:szCs w:val="24"/>
      <w:lang w:val="en-US"/>
    </w:rPr>
  </w:style>
  <w:style w:type="character" w:customStyle="1" w:styleId="BodyText2Char">
    <w:name w:val="Body Text 2 Char"/>
    <w:basedOn w:val="DefaultParagraphFont"/>
    <w:link w:val="BodyText2"/>
    <w:semiHidden/>
    <w:rsid w:val="007F790F"/>
    <w:rPr>
      <w:rFonts w:ascii="Times New Roman" w:eastAsia="Times New Roman" w:hAnsi="Times New Roman" w:cs="Times New Roman"/>
      <w:i/>
      <w:iCs/>
      <w:sz w:val="24"/>
      <w:szCs w:val="24"/>
      <w:lang w:val="en-US"/>
    </w:rPr>
  </w:style>
  <w:style w:type="paragraph" w:styleId="BalloonText">
    <w:name w:val="Balloon Text"/>
    <w:basedOn w:val="Normal"/>
    <w:link w:val="BalloonTextChar"/>
    <w:uiPriority w:val="99"/>
    <w:semiHidden/>
    <w:unhideWhenUsed/>
    <w:rsid w:val="007F79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90F"/>
    <w:rPr>
      <w:rFonts w:ascii="Segoe UI" w:hAnsi="Segoe UI" w:cs="Segoe UI"/>
      <w:sz w:val="18"/>
      <w:szCs w:val="18"/>
    </w:rPr>
  </w:style>
  <w:style w:type="paragraph" w:styleId="ListParagraph">
    <w:name w:val="List Paragraph"/>
    <w:basedOn w:val="Normal"/>
    <w:uiPriority w:val="34"/>
    <w:qFormat/>
    <w:rsid w:val="007F790F"/>
    <w:pPr>
      <w:spacing w:line="256" w:lineRule="auto"/>
      <w:ind w:left="720"/>
      <w:contextualSpacing/>
    </w:pPr>
  </w:style>
  <w:style w:type="table" w:styleId="TableGrid">
    <w:name w:val="Table Grid"/>
    <w:basedOn w:val="TableNormal"/>
    <w:uiPriority w:val="39"/>
    <w:rsid w:val="007F790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107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www.centrul-cultural-pitesti.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1</Pages>
  <Words>4497</Words>
  <Characters>25635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dcterms:created xsi:type="dcterms:W3CDTF">2019-01-21T11:53:00Z</dcterms:created>
  <dcterms:modified xsi:type="dcterms:W3CDTF">2019-07-29T07:45:00Z</dcterms:modified>
</cp:coreProperties>
</file>